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8C7E" w14:textId="77777777" w:rsidR="004B2AB9" w:rsidRDefault="00000000">
      <w:pPr>
        <w:jc w:val="center"/>
        <w:rPr>
          <w:b/>
          <w:sz w:val="28"/>
          <w:szCs w:val="28"/>
          <w:lang w:val="vi-VN"/>
        </w:rPr>
      </w:pPr>
      <w:r>
        <w:rPr>
          <w:b/>
          <w:sz w:val="28"/>
          <w:szCs w:val="28"/>
          <w:lang w:val="nl-NL"/>
        </w:rPr>
        <w:t>DANH MỤC</w:t>
      </w:r>
    </w:p>
    <w:p w14:paraId="2AE6858E" w14:textId="77777777" w:rsidR="004B2AB9" w:rsidRDefault="00000000">
      <w:pPr>
        <w:jc w:val="center"/>
        <w:rPr>
          <w:b/>
          <w:sz w:val="28"/>
          <w:szCs w:val="28"/>
        </w:rPr>
      </w:pPr>
      <w:r>
        <w:rPr>
          <w:b/>
          <w:sz w:val="28"/>
          <w:szCs w:val="28"/>
        </w:rPr>
        <w:t>Văn bản quy phạm pháp luật của HĐND và UBND tỉnh Hà Tĩnh</w:t>
      </w:r>
      <w:r>
        <w:rPr>
          <w:b/>
          <w:sz w:val="28"/>
          <w:szCs w:val="28"/>
          <w:lang w:val="vi-VN"/>
        </w:rPr>
        <w:t xml:space="preserve"> </w:t>
      </w:r>
      <w:r>
        <w:rPr>
          <w:b/>
          <w:sz w:val="28"/>
          <w:szCs w:val="28"/>
        </w:rPr>
        <w:t xml:space="preserve">hết hiệu lực, tạm ngưng hiệu lực năm </w:t>
      </w:r>
      <w:r>
        <w:rPr>
          <w:b/>
          <w:sz w:val="28"/>
          <w:szCs w:val="28"/>
          <w:lang w:val="vi-VN"/>
        </w:rPr>
        <w:t>20</w:t>
      </w:r>
      <w:r>
        <w:rPr>
          <w:b/>
          <w:sz w:val="28"/>
          <w:szCs w:val="28"/>
        </w:rPr>
        <w:t>25</w:t>
      </w:r>
    </w:p>
    <w:p w14:paraId="689E72DF" w14:textId="0087B7FA" w:rsidR="004B2AB9" w:rsidRPr="00915403" w:rsidRDefault="00000000">
      <w:pPr>
        <w:jc w:val="center"/>
        <w:rPr>
          <w:i/>
          <w:sz w:val="28"/>
          <w:szCs w:val="28"/>
        </w:rPr>
      </w:pPr>
      <w:r>
        <w:rPr>
          <w:i/>
          <w:sz w:val="28"/>
          <w:szCs w:val="28"/>
        </w:rPr>
        <w:t>(k</w:t>
      </w:r>
      <w:r>
        <w:rPr>
          <w:i/>
          <w:sz w:val="28"/>
          <w:szCs w:val="28"/>
          <w:lang w:val="vi-VN"/>
        </w:rPr>
        <w:t>èm theo Quyết định số</w:t>
      </w:r>
      <w:r>
        <w:rPr>
          <w:i/>
          <w:sz w:val="28"/>
          <w:szCs w:val="28"/>
        </w:rPr>
        <w:t xml:space="preserve">:         </w:t>
      </w:r>
      <w:r>
        <w:rPr>
          <w:i/>
          <w:sz w:val="28"/>
          <w:szCs w:val="28"/>
          <w:lang w:val="vi-VN"/>
        </w:rPr>
        <w:t xml:space="preserve">/QĐ-UBND ngày </w:t>
      </w:r>
      <w:r>
        <w:rPr>
          <w:i/>
          <w:sz w:val="28"/>
          <w:szCs w:val="28"/>
        </w:rPr>
        <w:t xml:space="preserve">       </w:t>
      </w:r>
      <w:r>
        <w:rPr>
          <w:i/>
          <w:sz w:val="28"/>
          <w:szCs w:val="28"/>
          <w:lang w:val="vi-VN"/>
        </w:rPr>
        <w:t>tháng</w:t>
      </w:r>
      <w:r>
        <w:rPr>
          <w:i/>
          <w:sz w:val="28"/>
          <w:szCs w:val="28"/>
        </w:rPr>
        <w:t xml:space="preserve">     </w:t>
      </w:r>
      <w:r>
        <w:rPr>
          <w:i/>
          <w:sz w:val="28"/>
          <w:szCs w:val="28"/>
          <w:lang w:val="vi-VN"/>
        </w:rPr>
        <w:t>năm 20</w:t>
      </w:r>
      <w:r>
        <w:rPr>
          <w:i/>
          <w:sz w:val="28"/>
          <w:szCs w:val="28"/>
        </w:rPr>
        <w:t xml:space="preserve">26 </w:t>
      </w:r>
      <w:r>
        <w:rPr>
          <w:i/>
          <w:sz w:val="28"/>
          <w:szCs w:val="28"/>
          <w:lang w:val="vi-VN"/>
        </w:rPr>
        <w:t>của UBND tỉnh)</w:t>
      </w:r>
      <w:r w:rsidR="00915403">
        <w:rPr>
          <w:i/>
          <w:sz w:val="28"/>
          <w:szCs w:val="28"/>
        </w:rPr>
        <w:t xml:space="preserve"> </w:t>
      </w:r>
    </w:p>
    <w:p w14:paraId="21A9D07F" w14:textId="77777777" w:rsidR="004B2AB9" w:rsidRDefault="00000000">
      <w:pPr>
        <w:jc w:val="both"/>
        <w:rPr>
          <w:b/>
          <w:sz w:val="28"/>
          <w:szCs w:val="28"/>
          <w:lang w:val="vi-VN"/>
        </w:rPr>
      </w:pPr>
      <w:r>
        <w:rPr>
          <w:b/>
          <w:noProof/>
          <w:sz w:val="28"/>
          <w:szCs w:val="28"/>
        </w:rPr>
        <mc:AlternateContent>
          <mc:Choice Requires="wps">
            <w:drawing>
              <wp:anchor distT="4294967293" distB="4294967293" distL="114300" distR="114300" simplePos="0" relativeHeight="251656704" behindDoc="0" locked="0" layoutInCell="1" allowOverlap="1" wp14:anchorId="608939DB" wp14:editId="0B7D6426">
                <wp:simplePos x="0" y="0"/>
                <wp:positionH relativeFrom="column">
                  <wp:posOffset>3337560</wp:posOffset>
                </wp:positionH>
                <wp:positionV relativeFrom="paragraph">
                  <wp:posOffset>29844</wp:posOffset>
                </wp:positionV>
                <wp:extent cx="26765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079D3" id="AutoShape 2" o:spid="_x0000_s1026" type="#_x0000_t32" style="position:absolute;margin-left:262.8pt;margin-top:2.35pt;width:210.7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x4tQEAAFYDAAAOAAAAZHJzL2Uyb0RvYy54bWysU8Fu2zAMvQ/YPwi6L04CNNuMOD2k6y7d&#10;FqDdBzCSbAuVRYFUYufvJ6lJOnS3oT4Qoig+Pj7S69tpcOJoiC36Ri5mcymMV6it7xr5++n+0xcp&#10;OILX4NCbRp4My9vNxw/rMdRmiT06bUgkEM/1GBrZxxjqqmLVmwF4hsH4FGyRBojJpa7SBGNCH1y1&#10;nM9X1YikA6EyzOn27iUoNwW/bY2Kv9qWTRSukYlbLJaK3WdbbdZQdwSht+pMA/6DxQDWp6JXqDuI&#10;IA5k/4EarCJkbONM4VBh21plSg+pm8X8TTePPQRTeknicLjKxO8Hq34et35Hmbqa/GN4QPXMwuO2&#10;B9+ZQuDpFNLgFlmqagxcX1Oyw2FHYj/+QJ3ewCFiUWFqaciQqT8xFbFPV7HNFIVKl8vV59XN8kYK&#10;dYlVUF8SA3H8bnAQ+dBIjgS26+MWvU8jRVqUMnB84JhpQX1JyFU93lvnymSdF2Mjv+Y6OcLorM7B&#10;4lC33zoSR8i7Ub7S45tnhAevC1hvQH87nyNY93JOxZ0/S5PVyKvH9R71aUcXydLwCsvzouXt+Nsv&#10;2a+/w+YPAAAA//8DAFBLAwQUAAYACAAAACEAuGukoNwAAAAHAQAADwAAAGRycy9kb3ducmV2Lnht&#10;bEyOwU7DMBBE75X4B2srcamok6hpaYhTVUgcONJW4rqNlyQ0Xkex04R+PYYLHEczevPy3WRacaXe&#10;NZYVxMsIBHFpdcOVgtPx5eERhPPIGlvLpOCLHOyKu1mOmbYjv9H14CsRIOwyVFB732VSurImg25p&#10;O+LQfdjeoA+xr6TucQxw08okitbSYMPhocaOnmsqL4fBKCA3pHG035rq9HobF+/J7XPsjkrdz6f9&#10;EwhPk/8bw49+UIciOJ3twNqJVkGapOswVbDagAj9drWJQZx/syxy+d+/+AYAAP//AwBQSwECLQAU&#10;AAYACAAAACEAtoM4kv4AAADhAQAAEwAAAAAAAAAAAAAAAAAAAAAAW0NvbnRlbnRfVHlwZXNdLnht&#10;bFBLAQItABQABgAIAAAAIQA4/SH/1gAAAJQBAAALAAAAAAAAAAAAAAAAAC8BAABfcmVscy8ucmVs&#10;c1BLAQItABQABgAIAAAAIQAscmx4tQEAAFYDAAAOAAAAAAAAAAAAAAAAAC4CAABkcnMvZTJvRG9j&#10;LnhtbFBLAQItABQABgAIAAAAIQC4a6Sg3AAAAAcBAAAPAAAAAAAAAAAAAAAAAA8EAABkcnMvZG93&#10;bnJldi54bWxQSwUGAAAAAAQABADzAAAAGAUAAAAA&#10;"/>
            </w:pict>
          </mc:Fallback>
        </mc:AlternateContent>
      </w:r>
    </w:p>
    <w:p w14:paraId="0AB058CE" w14:textId="77777777" w:rsidR="004B2AB9" w:rsidRDefault="004B2AB9">
      <w:pPr>
        <w:jc w:val="both"/>
        <w:rPr>
          <w:b/>
          <w:sz w:val="28"/>
          <w:szCs w:val="28"/>
        </w:rPr>
      </w:pPr>
    </w:p>
    <w:p w14:paraId="2A4B80F3" w14:textId="77777777" w:rsidR="004B2AB9" w:rsidRDefault="00000000">
      <w:pPr>
        <w:jc w:val="both"/>
        <w:rPr>
          <w:b/>
          <w:sz w:val="28"/>
          <w:szCs w:val="28"/>
        </w:rPr>
      </w:pPr>
      <w:r>
        <w:rPr>
          <w:b/>
          <w:sz w:val="28"/>
          <w:szCs w:val="28"/>
          <w:lang w:val="vi-VN"/>
        </w:rPr>
        <w:t>A. VĂN BẢN HẾT HIỆU LỰC</w:t>
      </w:r>
      <w:r>
        <w:rPr>
          <w:b/>
          <w:sz w:val="28"/>
          <w:szCs w:val="28"/>
        </w:rPr>
        <w:t>, TẠM NGƯNG HIỆU LỰC</w:t>
      </w:r>
      <w:r>
        <w:rPr>
          <w:b/>
          <w:sz w:val="28"/>
          <w:szCs w:val="28"/>
          <w:lang w:val="vi-VN"/>
        </w:rPr>
        <w:t xml:space="preserve"> TOÀN BỘ</w:t>
      </w:r>
      <w:r>
        <w:rPr>
          <w:b/>
          <w:sz w:val="28"/>
          <w:szCs w:val="28"/>
        </w:rPr>
        <w:t xml:space="preserve"> NĂM 2025</w:t>
      </w:r>
    </w:p>
    <w:p w14:paraId="2D9EA0E7" w14:textId="77777777" w:rsidR="004B2AB9" w:rsidRDefault="004B2AB9">
      <w:pPr>
        <w:jc w:val="both"/>
        <w:rPr>
          <w:b/>
          <w:sz w:val="28"/>
          <w:szCs w:val="28"/>
          <w:lang w:val="vi-VN"/>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268"/>
        <w:gridCol w:w="4111"/>
        <w:gridCol w:w="4428"/>
        <w:gridCol w:w="1843"/>
      </w:tblGrid>
      <w:tr w:rsidR="004B2AB9" w14:paraId="24B40C03" w14:textId="77777777">
        <w:trPr>
          <w:trHeight w:val="20"/>
          <w:tblHeader/>
          <w:jc w:val="center"/>
        </w:trPr>
        <w:tc>
          <w:tcPr>
            <w:tcW w:w="851" w:type="dxa"/>
            <w:tcBorders>
              <w:bottom w:val="single" w:sz="4" w:space="0" w:color="auto"/>
            </w:tcBorders>
            <w:shd w:val="clear" w:color="auto" w:fill="FFFFFF"/>
            <w:vAlign w:val="center"/>
          </w:tcPr>
          <w:p w14:paraId="398F815B" w14:textId="77777777" w:rsidR="004B2AB9" w:rsidRDefault="00000000">
            <w:pPr>
              <w:jc w:val="center"/>
              <w:rPr>
                <w:b/>
                <w:lang w:val="vi-VN"/>
              </w:rPr>
            </w:pPr>
            <w:r>
              <w:rPr>
                <w:b/>
                <w:lang w:val="vi-VN"/>
              </w:rPr>
              <w:t>STT</w:t>
            </w:r>
          </w:p>
        </w:tc>
        <w:tc>
          <w:tcPr>
            <w:tcW w:w="1843" w:type="dxa"/>
            <w:tcBorders>
              <w:bottom w:val="single" w:sz="4" w:space="0" w:color="auto"/>
            </w:tcBorders>
            <w:shd w:val="clear" w:color="auto" w:fill="FFFFFF"/>
            <w:vAlign w:val="center"/>
          </w:tcPr>
          <w:p w14:paraId="516245D1" w14:textId="77777777" w:rsidR="004B2AB9" w:rsidRDefault="00000000">
            <w:pPr>
              <w:jc w:val="center"/>
              <w:rPr>
                <w:b/>
              </w:rPr>
            </w:pPr>
            <w:r>
              <w:rPr>
                <w:b/>
              </w:rPr>
              <w:t>Tên l</w:t>
            </w:r>
            <w:r>
              <w:rPr>
                <w:b/>
                <w:lang w:val="vi-VN"/>
              </w:rPr>
              <w:t>oại văn bản</w:t>
            </w:r>
            <w:r>
              <w:rPr>
                <w:b/>
              </w:rPr>
              <w:t>, cơ quan ban hành</w:t>
            </w:r>
          </w:p>
        </w:tc>
        <w:tc>
          <w:tcPr>
            <w:tcW w:w="2268" w:type="dxa"/>
            <w:tcBorders>
              <w:bottom w:val="single" w:sz="4" w:space="0" w:color="auto"/>
            </w:tcBorders>
            <w:shd w:val="clear" w:color="auto" w:fill="FFFFFF"/>
            <w:vAlign w:val="center"/>
          </w:tcPr>
          <w:p w14:paraId="421D40E3" w14:textId="77777777" w:rsidR="004B2AB9" w:rsidRDefault="00000000">
            <w:pPr>
              <w:jc w:val="center"/>
              <w:rPr>
                <w:b/>
              </w:rPr>
            </w:pPr>
            <w:r>
              <w:rPr>
                <w:b/>
                <w:lang w:val="vi-VN"/>
              </w:rPr>
              <w:t>Số, ký hiệu; ngày, tháng, năm ban hành</w:t>
            </w:r>
            <w:r>
              <w:rPr>
                <w:b/>
              </w:rPr>
              <w:t xml:space="preserve"> văn bản</w:t>
            </w:r>
          </w:p>
        </w:tc>
        <w:tc>
          <w:tcPr>
            <w:tcW w:w="4111" w:type="dxa"/>
            <w:tcBorders>
              <w:bottom w:val="single" w:sz="4" w:space="0" w:color="auto"/>
            </w:tcBorders>
            <w:shd w:val="clear" w:color="auto" w:fill="FFFFFF"/>
            <w:vAlign w:val="center"/>
          </w:tcPr>
          <w:p w14:paraId="774F15C2" w14:textId="77777777" w:rsidR="004B2AB9" w:rsidRDefault="00000000">
            <w:pPr>
              <w:jc w:val="center"/>
              <w:rPr>
                <w:b/>
                <w:lang w:val="vi-VN"/>
              </w:rPr>
            </w:pPr>
            <w:r>
              <w:rPr>
                <w:b/>
                <w:lang w:val="vi-VN"/>
              </w:rPr>
              <w:t>Tên gọi của văn bản</w:t>
            </w:r>
          </w:p>
        </w:tc>
        <w:tc>
          <w:tcPr>
            <w:tcW w:w="4428" w:type="dxa"/>
            <w:tcBorders>
              <w:bottom w:val="single" w:sz="4" w:space="0" w:color="auto"/>
            </w:tcBorders>
            <w:shd w:val="clear" w:color="auto" w:fill="FFFFFF"/>
            <w:vAlign w:val="center"/>
          </w:tcPr>
          <w:p w14:paraId="3002B6C1" w14:textId="77777777" w:rsidR="004B2AB9" w:rsidRDefault="00000000">
            <w:pPr>
              <w:jc w:val="center"/>
              <w:rPr>
                <w:b/>
              </w:rPr>
            </w:pPr>
            <w:r>
              <w:rPr>
                <w:b/>
                <w:lang w:val="vi-VN"/>
              </w:rPr>
              <w:t>Lý do hết hiệu lực</w:t>
            </w:r>
            <w:r>
              <w:rPr>
                <w:b/>
              </w:rPr>
              <w:t>, tạm ngưng hiệu lực</w:t>
            </w:r>
          </w:p>
        </w:tc>
        <w:tc>
          <w:tcPr>
            <w:tcW w:w="1843" w:type="dxa"/>
            <w:tcBorders>
              <w:bottom w:val="single" w:sz="4" w:space="0" w:color="auto"/>
            </w:tcBorders>
            <w:shd w:val="clear" w:color="auto" w:fill="FFFFFF"/>
            <w:vAlign w:val="center"/>
          </w:tcPr>
          <w:p w14:paraId="7329C694" w14:textId="77777777" w:rsidR="004B2AB9" w:rsidRDefault="00000000">
            <w:pPr>
              <w:jc w:val="center"/>
              <w:rPr>
                <w:b/>
              </w:rPr>
            </w:pPr>
            <w:r>
              <w:rPr>
                <w:b/>
              </w:rPr>
              <w:t>Ngày hết hiệu lực, tạm ngưng hiệu lực</w:t>
            </w:r>
          </w:p>
        </w:tc>
      </w:tr>
      <w:tr w:rsidR="004B2AB9" w14:paraId="155C3FA0" w14:textId="77777777">
        <w:trPr>
          <w:trHeight w:val="20"/>
          <w:jc w:val="center"/>
        </w:trPr>
        <w:tc>
          <w:tcPr>
            <w:tcW w:w="15344" w:type="dxa"/>
            <w:gridSpan w:val="6"/>
            <w:vAlign w:val="center"/>
          </w:tcPr>
          <w:p w14:paraId="2A3D8677" w14:textId="77777777" w:rsidR="004B2AB9" w:rsidRDefault="00000000">
            <w:pPr>
              <w:jc w:val="both"/>
              <w:rPr>
                <w:b/>
              </w:rPr>
            </w:pPr>
            <w:r>
              <w:rPr>
                <w:b/>
              </w:rPr>
              <w:t>I. VĂN BẢN HẾT HIỆU LỰC TOÀN BỘ</w:t>
            </w:r>
          </w:p>
        </w:tc>
      </w:tr>
      <w:tr w:rsidR="004B2AB9" w14:paraId="4C655AFA" w14:textId="77777777">
        <w:trPr>
          <w:trHeight w:val="20"/>
          <w:jc w:val="center"/>
        </w:trPr>
        <w:tc>
          <w:tcPr>
            <w:tcW w:w="15344" w:type="dxa"/>
            <w:gridSpan w:val="6"/>
            <w:vAlign w:val="center"/>
          </w:tcPr>
          <w:p w14:paraId="0F01A00A" w14:textId="77777777" w:rsidR="004B2AB9" w:rsidRDefault="00000000">
            <w:pPr>
              <w:jc w:val="center"/>
              <w:rPr>
                <w:b/>
              </w:rPr>
            </w:pPr>
            <w:r>
              <w:rPr>
                <w:b/>
              </w:rPr>
              <w:t>I.1. LĨNH VỰC NÔNG NGHIỆP VÀ MÔI TRƯỜNG</w:t>
            </w:r>
          </w:p>
        </w:tc>
      </w:tr>
      <w:tr w:rsidR="004B2AB9" w14:paraId="36538FA1" w14:textId="77777777">
        <w:trPr>
          <w:trHeight w:val="20"/>
          <w:jc w:val="center"/>
        </w:trPr>
        <w:tc>
          <w:tcPr>
            <w:tcW w:w="851" w:type="dxa"/>
            <w:vAlign w:val="center"/>
          </w:tcPr>
          <w:p w14:paraId="675FFD4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883E860" w14:textId="77777777" w:rsidR="004B2AB9" w:rsidRDefault="00000000">
            <w:pPr>
              <w:jc w:val="center"/>
            </w:pPr>
            <w:r>
              <w:t>Nghị quyết của HĐND tỉnh</w:t>
            </w:r>
          </w:p>
        </w:tc>
        <w:tc>
          <w:tcPr>
            <w:tcW w:w="2268" w:type="dxa"/>
            <w:vAlign w:val="center"/>
          </w:tcPr>
          <w:p w14:paraId="2776A070" w14:textId="77777777" w:rsidR="004B2AB9" w:rsidRDefault="00000000">
            <w:pPr>
              <w:jc w:val="both"/>
              <w:rPr>
                <w:spacing w:val="-6"/>
              </w:rPr>
            </w:pPr>
            <w:r>
              <w:rPr>
                <w:spacing w:val="-6"/>
              </w:rPr>
              <w:t>38/2006/NQ-HĐND ngày 15/12/2006 </w:t>
            </w:r>
          </w:p>
        </w:tc>
        <w:tc>
          <w:tcPr>
            <w:tcW w:w="4111" w:type="dxa"/>
            <w:vAlign w:val="center"/>
          </w:tcPr>
          <w:p w14:paraId="0CF5C24E" w14:textId="77777777" w:rsidR="004B2AB9" w:rsidRDefault="00000000">
            <w:pPr>
              <w:jc w:val="both"/>
            </w:pPr>
            <w:r>
              <w:t>Thông qua báo cáo kết quả rà soát, quy hoạch lại 3 loại rừng tỉnh Hà Tĩnh</w:t>
            </w:r>
          </w:p>
        </w:tc>
        <w:tc>
          <w:tcPr>
            <w:tcW w:w="4428" w:type="dxa"/>
            <w:vAlign w:val="center"/>
          </w:tcPr>
          <w:p w14:paraId="4B2BE71A" w14:textId="77777777" w:rsidR="004B2AB9" w:rsidRDefault="00000000">
            <w:pPr>
              <w:jc w:val="both"/>
              <w:rPr>
                <w:spacing w:val="-6"/>
              </w:rPr>
            </w:pPr>
            <w:r>
              <w:rPr>
                <w:spacing w:val="-6"/>
              </w:rPr>
              <w:t>Bị bãi bỏ tại Nghị quyết số 175/2025/NQ-HĐND tỉnh ngày 10/12/2025</w:t>
            </w:r>
          </w:p>
        </w:tc>
        <w:tc>
          <w:tcPr>
            <w:tcW w:w="1843" w:type="dxa"/>
            <w:vAlign w:val="center"/>
          </w:tcPr>
          <w:p w14:paraId="6E4DB632" w14:textId="77777777" w:rsidR="004B2AB9" w:rsidRDefault="00000000">
            <w:pPr>
              <w:jc w:val="center"/>
            </w:pPr>
            <w:r>
              <w:t>21/12/2025</w:t>
            </w:r>
          </w:p>
        </w:tc>
      </w:tr>
      <w:tr w:rsidR="004B2AB9" w14:paraId="7F053E8B" w14:textId="77777777">
        <w:trPr>
          <w:trHeight w:val="20"/>
          <w:jc w:val="center"/>
        </w:trPr>
        <w:tc>
          <w:tcPr>
            <w:tcW w:w="851" w:type="dxa"/>
            <w:vAlign w:val="center"/>
          </w:tcPr>
          <w:p w14:paraId="3EB9E9E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D4E4722" w14:textId="77777777" w:rsidR="004B2AB9" w:rsidRDefault="00000000">
            <w:pPr>
              <w:jc w:val="center"/>
            </w:pPr>
            <w:r>
              <w:t>Nghị quyết của HĐND tỉnh</w:t>
            </w:r>
          </w:p>
        </w:tc>
        <w:tc>
          <w:tcPr>
            <w:tcW w:w="2268" w:type="dxa"/>
            <w:vAlign w:val="center"/>
          </w:tcPr>
          <w:p w14:paraId="3F0BE0DB" w14:textId="77777777" w:rsidR="004B2AB9" w:rsidRDefault="00000000">
            <w:pPr>
              <w:jc w:val="both"/>
              <w:rPr>
                <w:spacing w:val="-6"/>
                <w:lang w:val="vi-VN"/>
              </w:rPr>
            </w:pPr>
            <w:r>
              <w:rPr>
                <w:spacing w:val="-6"/>
              </w:rPr>
              <w:t>94/2008/NQ-HĐND ngày 10/12/2008</w:t>
            </w:r>
          </w:p>
        </w:tc>
        <w:tc>
          <w:tcPr>
            <w:tcW w:w="4111" w:type="dxa"/>
            <w:vAlign w:val="center"/>
          </w:tcPr>
          <w:p w14:paraId="45BE14FD" w14:textId="77777777" w:rsidR="004B2AB9" w:rsidRDefault="00000000">
            <w:pPr>
              <w:jc w:val="both"/>
              <w:rPr>
                <w:spacing w:val="-6"/>
                <w:lang w:val="vi-VN"/>
              </w:rPr>
            </w:pPr>
            <w:r>
              <w:rPr>
                <w:spacing w:val="-6"/>
              </w:rPr>
              <w:t>Thông qua Quy hoạch bảo vệ và phát triển rừng tỉnh Hà Tĩnh, giai đoạn 2008-2020</w:t>
            </w:r>
          </w:p>
        </w:tc>
        <w:tc>
          <w:tcPr>
            <w:tcW w:w="4428" w:type="dxa"/>
            <w:vAlign w:val="center"/>
          </w:tcPr>
          <w:p w14:paraId="2838092D" w14:textId="77777777" w:rsidR="004B2AB9" w:rsidRDefault="00000000">
            <w:pPr>
              <w:jc w:val="both"/>
              <w:rPr>
                <w:spacing w:val="-6"/>
              </w:rPr>
            </w:pPr>
            <w:r>
              <w:rPr>
                <w:spacing w:val="-6"/>
              </w:rPr>
              <w:t>Bị bãi bỏ tại Nghị quyết số 175/2025/NQ-HĐND tỉnh ngày 10/12/2025</w:t>
            </w:r>
          </w:p>
        </w:tc>
        <w:tc>
          <w:tcPr>
            <w:tcW w:w="1843" w:type="dxa"/>
            <w:vAlign w:val="center"/>
          </w:tcPr>
          <w:p w14:paraId="08C4BFF8" w14:textId="77777777" w:rsidR="004B2AB9" w:rsidRDefault="00000000">
            <w:pPr>
              <w:jc w:val="center"/>
            </w:pPr>
            <w:r>
              <w:t>21/12/2025</w:t>
            </w:r>
          </w:p>
        </w:tc>
      </w:tr>
      <w:tr w:rsidR="004B2AB9" w14:paraId="6D0A8D5D" w14:textId="77777777">
        <w:trPr>
          <w:trHeight w:val="20"/>
          <w:jc w:val="center"/>
        </w:trPr>
        <w:tc>
          <w:tcPr>
            <w:tcW w:w="851" w:type="dxa"/>
            <w:vAlign w:val="center"/>
          </w:tcPr>
          <w:p w14:paraId="073D563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720DE88" w14:textId="77777777" w:rsidR="004B2AB9" w:rsidRDefault="00000000">
            <w:pPr>
              <w:jc w:val="center"/>
            </w:pPr>
            <w:r>
              <w:t>Nghị quyết của HĐND tỉnh</w:t>
            </w:r>
          </w:p>
        </w:tc>
        <w:tc>
          <w:tcPr>
            <w:tcW w:w="2268" w:type="dxa"/>
            <w:vAlign w:val="center"/>
          </w:tcPr>
          <w:p w14:paraId="2305F8DA" w14:textId="77777777" w:rsidR="004B2AB9" w:rsidRDefault="00000000">
            <w:pPr>
              <w:jc w:val="both"/>
              <w:rPr>
                <w:spacing w:val="-6"/>
              </w:rPr>
            </w:pPr>
            <w:r>
              <w:rPr>
                <w:spacing w:val="-6"/>
              </w:rPr>
              <w:t>147/2019/NQ-HĐND ngày 17/7/2019</w:t>
            </w:r>
          </w:p>
        </w:tc>
        <w:tc>
          <w:tcPr>
            <w:tcW w:w="4111" w:type="dxa"/>
            <w:vAlign w:val="center"/>
          </w:tcPr>
          <w:p w14:paraId="372876D2" w14:textId="77777777" w:rsidR="004B2AB9" w:rsidRDefault="00000000">
            <w:pPr>
              <w:jc w:val="both"/>
            </w:pPr>
            <w:r>
              <w:t>Về thu tiền bảo vệ, phát triển đất trồng lúa trên địa bàn tỉnh</w:t>
            </w:r>
          </w:p>
        </w:tc>
        <w:tc>
          <w:tcPr>
            <w:tcW w:w="4428" w:type="dxa"/>
            <w:vAlign w:val="center"/>
          </w:tcPr>
          <w:p w14:paraId="266335E6" w14:textId="77777777" w:rsidR="004B2AB9" w:rsidRDefault="00000000">
            <w:pPr>
              <w:jc w:val="both"/>
              <w:rPr>
                <w:spacing w:val="-6"/>
              </w:rPr>
            </w:pPr>
            <w:r>
              <w:rPr>
                <w:spacing w:val="-6"/>
              </w:rPr>
              <w:t>Công bố tại Nghị quyết số 256/NQ-HĐND ngày 27/6/2025</w:t>
            </w:r>
          </w:p>
        </w:tc>
        <w:tc>
          <w:tcPr>
            <w:tcW w:w="1843" w:type="dxa"/>
            <w:vAlign w:val="center"/>
          </w:tcPr>
          <w:p w14:paraId="471789B4" w14:textId="77777777" w:rsidR="004B2AB9" w:rsidRDefault="00000000">
            <w:pPr>
              <w:jc w:val="center"/>
            </w:pPr>
            <w:r>
              <w:t>27/6/2025</w:t>
            </w:r>
          </w:p>
        </w:tc>
      </w:tr>
      <w:tr w:rsidR="004B2AB9" w14:paraId="65CE304D" w14:textId="77777777">
        <w:trPr>
          <w:trHeight w:val="20"/>
          <w:jc w:val="center"/>
        </w:trPr>
        <w:tc>
          <w:tcPr>
            <w:tcW w:w="851" w:type="dxa"/>
            <w:vAlign w:val="center"/>
          </w:tcPr>
          <w:p w14:paraId="48DE13D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AACA821" w14:textId="77777777" w:rsidR="004B2AB9" w:rsidRDefault="00000000">
            <w:pPr>
              <w:jc w:val="center"/>
            </w:pPr>
            <w:r>
              <w:t>Nghị quyết của HĐND tỉnh</w:t>
            </w:r>
          </w:p>
        </w:tc>
        <w:tc>
          <w:tcPr>
            <w:tcW w:w="2268" w:type="dxa"/>
            <w:vAlign w:val="center"/>
          </w:tcPr>
          <w:p w14:paraId="1CBABF39" w14:textId="77777777" w:rsidR="004B2AB9" w:rsidRDefault="00000000">
            <w:pPr>
              <w:jc w:val="both"/>
              <w:rPr>
                <w:spacing w:val="-6"/>
              </w:rPr>
            </w:pPr>
            <w:r>
              <w:rPr>
                <w:spacing w:val="-6"/>
              </w:rPr>
              <w:t>172/2019/NQ-HĐND ngày 01/01/2020</w:t>
            </w:r>
          </w:p>
        </w:tc>
        <w:tc>
          <w:tcPr>
            <w:tcW w:w="4111" w:type="dxa"/>
            <w:vAlign w:val="center"/>
          </w:tcPr>
          <w:p w14:paraId="4346C141" w14:textId="77777777" w:rsidR="004B2AB9" w:rsidRDefault="00000000">
            <w:pPr>
              <w:jc w:val="both"/>
            </w:pPr>
            <w:r>
              <w:t>Thông qua Bảng giá đất năm 2020 trên địa bàn tỉnh Hà Tĩnh</w:t>
            </w:r>
          </w:p>
        </w:tc>
        <w:tc>
          <w:tcPr>
            <w:tcW w:w="4428" w:type="dxa"/>
            <w:vAlign w:val="center"/>
          </w:tcPr>
          <w:p w14:paraId="0C70A266" w14:textId="77777777" w:rsidR="004B2AB9" w:rsidRDefault="00000000">
            <w:pPr>
              <w:jc w:val="both"/>
              <w:rPr>
                <w:spacing w:val="-6"/>
              </w:rPr>
            </w:pPr>
            <w:r>
              <w:rPr>
                <w:spacing w:val="-6"/>
              </w:rPr>
              <w:t>Thay thế tại Nghị quyết số 176/2025/NQ-HĐND ngày 10/12/2025</w:t>
            </w:r>
          </w:p>
        </w:tc>
        <w:tc>
          <w:tcPr>
            <w:tcW w:w="1843" w:type="dxa"/>
            <w:vAlign w:val="center"/>
          </w:tcPr>
          <w:p w14:paraId="5812D6FB" w14:textId="77777777" w:rsidR="004B2AB9" w:rsidRDefault="00000000">
            <w:pPr>
              <w:jc w:val="center"/>
            </w:pPr>
            <w:r>
              <w:t>01/01/2026</w:t>
            </w:r>
          </w:p>
        </w:tc>
      </w:tr>
      <w:tr w:rsidR="004B2AB9" w14:paraId="565BD2BE" w14:textId="77777777">
        <w:trPr>
          <w:trHeight w:val="20"/>
          <w:jc w:val="center"/>
        </w:trPr>
        <w:tc>
          <w:tcPr>
            <w:tcW w:w="851" w:type="dxa"/>
            <w:vAlign w:val="center"/>
          </w:tcPr>
          <w:p w14:paraId="321FE10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C078D7A" w14:textId="77777777" w:rsidR="004B2AB9" w:rsidRDefault="00000000">
            <w:pPr>
              <w:jc w:val="center"/>
            </w:pPr>
            <w:r>
              <w:t>Nghị quyết của HĐND tỉnh</w:t>
            </w:r>
          </w:p>
        </w:tc>
        <w:tc>
          <w:tcPr>
            <w:tcW w:w="2268" w:type="dxa"/>
            <w:vAlign w:val="center"/>
          </w:tcPr>
          <w:p w14:paraId="18CB37F2" w14:textId="77777777" w:rsidR="004B2AB9" w:rsidRDefault="00000000">
            <w:pPr>
              <w:jc w:val="both"/>
              <w:rPr>
                <w:spacing w:val="-6"/>
              </w:rPr>
            </w:pPr>
            <w:r>
              <w:rPr>
                <w:spacing w:val="-6"/>
              </w:rPr>
              <w:t>44/2021/NQ-HĐND ngày 16/12/2021</w:t>
            </w:r>
          </w:p>
        </w:tc>
        <w:tc>
          <w:tcPr>
            <w:tcW w:w="4111" w:type="dxa"/>
            <w:vAlign w:val="center"/>
          </w:tcPr>
          <w:p w14:paraId="472E0259" w14:textId="77777777" w:rsidR="004B2AB9" w:rsidRDefault="00000000">
            <w:pPr>
              <w:jc w:val="both"/>
            </w:pPr>
            <w:r>
              <w:t>Một số cơ chế, chính sách hỗ trợ tạo nguồn lực xây dựng thành công tỉnh Hà Tĩnh đạt chuẩn nông thôn mới, giai đoạn 2022-2025</w:t>
            </w:r>
          </w:p>
        </w:tc>
        <w:tc>
          <w:tcPr>
            <w:tcW w:w="4428" w:type="dxa"/>
            <w:vAlign w:val="center"/>
          </w:tcPr>
          <w:p w14:paraId="4B1CFC74"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320DCC1A" w14:textId="77777777" w:rsidR="004B2AB9" w:rsidRDefault="00000000">
            <w:pPr>
              <w:jc w:val="center"/>
            </w:pPr>
            <w:r>
              <w:t>01/01/2026</w:t>
            </w:r>
          </w:p>
        </w:tc>
      </w:tr>
      <w:tr w:rsidR="004B2AB9" w14:paraId="1EF01A0E" w14:textId="77777777">
        <w:trPr>
          <w:trHeight w:val="20"/>
          <w:jc w:val="center"/>
        </w:trPr>
        <w:tc>
          <w:tcPr>
            <w:tcW w:w="851" w:type="dxa"/>
            <w:vAlign w:val="center"/>
          </w:tcPr>
          <w:p w14:paraId="1BB09F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1F476A7" w14:textId="77777777" w:rsidR="004B2AB9" w:rsidRDefault="00000000">
            <w:pPr>
              <w:jc w:val="center"/>
              <w:rPr>
                <w:lang w:val="vi-VN"/>
              </w:rPr>
            </w:pPr>
            <w:r>
              <w:t>Nghị quyết của HĐND tỉnh</w:t>
            </w:r>
          </w:p>
        </w:tc>
        <w:tc>
          <w:tcPr>
            <w:tcW w:w="2268" w:type="dxa"/>
            <w:vAlign w:val="center"/>
          </w:tcPr>
          <w:p w14:paraId="7A78D4E8" w14:textId="77777777" w:rsidR="004B2AB9" w:rsidRDefault="00000000">
            <w:pPr>
              <w:jc w:val="both"/>
              <w:rPr>
                <w:spacing w:val="-6"/>
                <w:lang w:val="vi-VN"/>
              </w:rPr>
            </w:pPr>
            <w:r>
              <w:rPr>
                <w:spacing w:val="-6"/>
              </w:rPr>
              <w:t xml:space="preserve">51/2021/NQ-HĐND ngày 16/12/2021 </w:t>
            </w:r>
          </w:p>
        </w:tc>
        <w:tc>
          <w:tcPr>
            <w:tcW w:w="4111" w:type="dxa"/>
            <w:vAlign w:val="center"/>
          </w:tcPr>
          <w:p w14:paraId="088CCC3C" w14:textId="77777777" w:rsidR="004B2AB9" w:rsidRDefault="00000000">
            <w:pPr>
              <w:jc w:val="both"/>
              <w:rPr>
                <w:lang w:val="vi-VN"/>
              </w:rPr>
            </w:pPr>
            <w:r>
              <w:t>Về việc quy định chính sách khuyến khích phát triển nông nghiệp, nông thôn gắn với xây dựng tỉnh đạt chuẩn nông thôn mới trên địa bàn tỉnh Hà Tĩnh giai đoạn 2022-2025</w:t>
            </w:r>
          </w:p>
        </w:tc>
        <w:tc>
          <w:tcPr>
            <w:tcW w:w="4428" w:type="dxa"/>
            <w:vAlign w:val="center"/>
          </w:tcPr>
          <w:p w14:paraId="1C83C854" w14:textId="77777777" w:rsidR="004B2AB9" w:rsidRDefault="00000000">
            <w:pPr>
              <w:jc w:val="both"/>
              <w:rPr>
                <w:spacing w:val="-6"/>
                <w:lang w:val="vi-VN"/>
              </w:rPr>
            </w:pPr>
            <w:r>
              <w:rPr>
                <w:spacing w:val="-6"/>
              </w:rPr>
              <w:t>Hết thời hạn có hiệu lực được quy định trong văn bản quy phạm pháp luật</w:t>
            </w:r>
          </w:p>
        </w:tc>
        <w:tc>
          <w:tcPr>
            <w:tcW w:w="1843" w:type="dxa"/>
            <w:vAlign w:val="center"/>
          </w:tcPr>
          <w:p w14:paraId="06A910A4" w14:textId="77777777" w:rsidR="004B2AB9" w:rsidRDefault="00000000">
            <w:pPr>
              <w:jc w:val="center"/>
              <w:rPr>
                <w:lang w:val="vi-VN"/>
              </w:rPr>
            </w:pPr>
            <w:r>
              <w:t>01/01/2026</w:t>
            </w:r>
          </w:p>
        </w:tc>
      </w:tr>
      <w:tr w:rsidR="004B2AB9" w14:paraId="00D33FDA" w14:textId="77777777">
        <w:trPr>
          <w:trHeight w:val="20"/>
          <w:jc w:val="center"/>
        </w:trPr>
        <w:tc>
          <w:tcPr>
            <w:tcW w:w="851" w:type="dxa"/>
            <w:vAlign w:val="center"/>
          </w:tcPr>
          <w:p w14:paraId="7C24409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5CE887F" w14:textId="77777777" w:rsidR="004B2AB9" w:rsidRDefault="00000000">
            <w:pPr>
              <w:jc w:val="center"/>
            </w:pPr>
            <w:r>
              <w:t>Nghị quyết của HĐND tỉnh</w:t>
            </w:r>
          </w:p>
        </w:tc>
        <w:tc>
          <w:tcPr>
            <w:tcW w:w="2268" w:type="dxa"/>
            <w:vAlign w:val="center"/>
          </w:tcPr>
          <w:p w14:paraId="2F57270F" w14:textId="77777777" w:rsidR="004B2AB9" w:rsidRDefault="00000000">
            <w:pPr>
              <w:jc w:val="both"/>
              <w:rPr>
                <w:spacing w:val="-6"/>
              </w:rPr>
            </w:pPr>
            <w:r>
              <w:rPr>
                <w:spacing w:val="-6"/>
              </w:rPr>
              <w:t>275/2021/NQ-HĐND ngày 28/4/2021</w:t>
            </w:r>
          </w:p>
        </w:tc>
        <w:tc>
          <w:tcPr>
            <w:tcW w:w="4111" w:type="dxa"/>
            <w:vAlign w:val="center"/>
          </w:tcPr>
          <w:p w14:paraId="3D8249C2" w14:textId="77777777" w:rsidR="004B2AB9" w:rsidRDefault="00000000">
            <w:pPr>
              <w:jc w:val="both"/>
              <w:rPr>
                <w:spacing w:val="-4"/>
              </w:rPr>
            </w:pPr>
            <w:r>
              <w:rPr>
                <w:spacing w:val="-4"/>
              </w:rPr>
              <w:t>Sửa đổi, bổ sung một số điều của Quy định về bảng giá đất năm 2020 trên địa bàn tỉnh ban hành kèm theo Nghị quyết số 172/2019/NQ-HĐND ngày 15/12/2019 của HĐND tỉnh</w:t>
            </w:r>
          </w:p>
        </w:tc>
        <w:tc>
          <w:tcPr>
            <w:tcW w:w="4428" w:type="dxa"/>
            <w:vAlign w:val="center"/>
          </w:tcPr>
          <w:p w14:paraId="4A54731D" w14:textId="77777777" w:rsidR="004B2AB9" w:rsidRDefault="00000000">
            <w:pPr>
              <w:jc w:val="both"/>
              <w:rPr>
                <w:spacing w:val="-6"/>
              </w:rPr>
            </w:pPr>
            <w:r>
              <w:rPr>
                <w:spacing w:val="-6"/>
              </w:rPr>
              <w:t>Thay thế tại Nghị quyết số 176/2025/NQ-HĐND ngày 10/12/2025</w:t>
            </w:r>
          </w:p>
        </w:tc>
        <w:tc>
          <w:tcPr>
            <w:tcW w:w="1843" w:type="dxa"/>
            <w:vAlign w:val="center"/>
          </w:tcPr>
          <w:p w14:paraId="24D0FEFF" w14:textId="77777777" w:rsidR="004B2AB9" w:rsidRDefault="00000000">
            <w:pPr>
              <w:jc w:val="center"/>
            </w:pPr>
            <w:r>
              <w:t>01/01/2026</w:t>
            </w:r>
          </w:p>
        </w:tc>
      </w:tr>
      <w:tr w:rsidR="004B2AB9" w14:paraId="5398AF98" w14:textId="77777777">
        <w:trPr>
          <w:trHeight w:val="20"/>
          <w:jc w:val="center"/>
        </w:trPr>
        <w:tc>
          <w:tcPr>
            <w:tcW w:w="851" w:type="dxa"/>
            <w:vAlign w:val="center"/>
          </w:tcPr>
          <w:p w14:paraId="43453F0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29099AF" w14:textId="77777777" w:rsidR="004B2AB9" w:rsidRDefault="00000000">
            <w:pPr>
              <w:jc w:val="center"/>
              <w:rPr>
                <w:spacing w:val="-6"/>
              </w:rPr>
            </w:pPr>
            <w:r>
              <w:rPr>
                <w:spacing w:val="-6"/>
              </w:rPr>
              <w:t>Nghị quyết của HĐND tỉnh</w:t>
            </w:r>
          </w:p>
        </w:tc>
        <w:tc>
          <w:tcPr>
            <w:tcW w:w="2268" w:type="dxa"/>
            <w:vAlign w:val="center"/>
          </w:tcPr>
          <w:p w14:paraId="1064AA37" w14:textId="77777777" w:rsidR="004B2AB9" w:rsidRDefault="00000000">
            <w:pPr>
              <w:jc w:val="both"/>
              <w:rPr>
                <w:spacing w:val="-6"/>
              </w:rPr>
            </w:pPr>
            <w:r>
              <w:rPr>
                <w:spacing w:val="-6"/>
              </w:rPr>
              <w:t>73/2022/NQ-HĐND ngày 15/7/2022</w:t>
            </w:r>
          </w:p>
        </w:tc>
        <w:tc>
          <w:tcPr>
            <w:tcW w:w="4111" w:type="dxa"/>
            <w:vAlign w:val="center"/>
          </w:tcPr>
          <w:p w14:paraId="00E2B914" w14:textId="77777777" w:rsidR="004B2AB9" w:rsidRDefault="00000000">
            <w:pPr>
              <w:jc w:val="both"/>
              <w:rPr>
                <w:spacing w:val="-6"/>
              </w:rPr>
            </w:pPr>
            <w:r>
              <w:rPr>
                <w:spacing w:val="-6"/>
              </w:rPr>
              <w:t>Phân định các nhiệm vụ chi bảo vệ môi trường trên địa bàn tỉnh Hà Tĩnh</w:t>
            </w:r>
          </w:p>
        </w:tc>
        <w:tc>
          <w:tcPr>
            <w:tcW w:w="4428" w:type="dxa"/>
            <w:vAlign w:val="center"/>
          </w:tcPr>
          <w:p w14:paraId="14E2F77B" w14:textId="77777777" w:rsidR="004B2AB9" w:rsidRDefault="00000000">
            <w:pPr>
              <w:jc w:val="both"/>
              <w:rPr>
                <w:spacing w:val="-6"/>
              </w:rPr>
            </w:pPr>
            <w:r>
              <w:rPr>
                <w:spacing w:val="-6"/>
              </w:rPr>
              <w:t>Thay thế tại Nghị quyết số 161/2025/NQ-HĐND ngày 29/10/2025</w:t>
            </w:r>
          </w:p>
        </w:tc>
        <w:tc>
          <w:tcPr>
            <w:tcW w:w="1843" w:type="dxa"/>
            <w:vAlign w:val="center"/>
          </w:tcPr>
          <w:p w14:paraId="623CDA89" w14:textId="77777777" w:rsidR="004B2AB9" w:rsidRDefault="00000000">
            <w:pPr>
              <w:jc w:val="center"/>
            </w:pPr>
            <w:r>
              <w:t>29/10/2025</w:t>
            </w:r>
          </w:p>
        </w:tc>
      </w:tr>
      <w:tr w:rsidR="004B2AB9" w14:paraId="043101F4" w14:textId="77777777">
        <w:trPr>
          <w:trHeight w:val="20"/>
          <w:jc w:val="center"/>
        </w:trPr>
        <w:tc>
          <w:tcPr>
            <w:tcW w:w="851" w:type="dxa"/>
            <w:vAlign w:val="center"/>
          </w:tcPr>
          <w:p w14:paraId="2395391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EBB8C75" w14:textId="77777777" w:rsidR="004B2AB9" w:rsidRDefault="00000000">
            <w:pPr>
              <w:jc w:val="center"/>
              <w:rPr>
                <w:spacing w:val="-6"/>
              </w:rPr>
            </w:pPr>
            <w:r>
              <w:rPr>
                <w:spacing w:val="-6"/>
              </w:rPr>
              <w:t>Nghị quyết của HĐND tỉnh</w:t>
            </w:r>
          </w:p>
        </w:tc>
        <w:tc>
          <w:tcPr>
            <w:tcW w:w="2268" w:type="dxa"/>
            <w:vAlign w:val="center"/>
          </w:tcPr>
          <w:p w14:paraId="6C083653" w14:textId="77777777" w:rsidR="004B2AB9" w:rsidRDefault="00000000">
            <w:pPr>
              <w:jc w:val="both"/>
              <w:rPr>
                <w:spacing w:val="-6"/>
              </w:rPr>
            </w:pPr>
            <w:r>
              <w:rPr>
                <w:spacing w:val="-6"/>
              </w:rPr>
              <w:t>75/2022/NQ-HĐND ngày 15/7/2022</w:t>
            </w:r>
          </w:p>
        </w:tc>
        <w:tc>
          <w:tcPr>
            <w:tcW w:w="4111" w:type="dxa"/>
            <w:vAlign w:val="center"/>
          </w:tcPr>
          <w:p w14:paraId="1218F57B" w14:textId="77777777" w:rsidR="004B2AB9" w:rsidRDefault="00000000">
            <w:pPr>
              <w:jc w:val="both"/>
              <w:rPr>
                <w:spacing w:val="-6"/>
              </w:rPr>
            </w:pPr>
            <w:r>
              <w:rPr>
                <w:spacing w:val="-6"/>
              </w:rPr>
              <w:t>Quy định nguyên tắc, tiêu chí, định mức phân bổ ngân sách nhà nước và tỷ lệ vốn đối ứng của ngân sách địa phương thực hiện chương trình mục tiêu quốc gia xây dựng nông thôn mới giai đoạn 2022-2025</w:t>
            </w:r>
          </w:p>
        </w:tc>
        <w:tc>
          <w:tcPr>
            <w:tcW w:w="4428" w:type="dxa"/>
            <w:vAlign w:val="center"/>
          </w:tcPr>
          <w:p w14:paraId="628E35BD"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04B08D7F" w14:textId="77777777" w:rsidR="004B2AB9" w:rsidRDefault="00000000">
            <w:pPr>
              <w:jc w:val="center"/>
            </w:pPr>
            <w:r>
              <w:t>01/01/2026</w:t>
            </w:r>
          </w:p>
        </w:tc>
      </w:tr>
      <w:tr w:rsidR="004B2AB9" w14:paraId="6020375B" w14:textId="77777777">
        <w:trPr>
          <w:trHeight w:val="20"/>
          <w:jc w:val="center"/>
        </w:trPr>
        <w:tc>
          <w:tcPr>
            <w:tcW w:w="851" w:type="dxa"/>
            <w:vAlign w:val="center"/>
          </w:tcPr>
          <w:p w14:paraId="6724A5A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3F525AF" w14:textId="77777777" w:rsidR="004B2AB9" w:rsidRDefault="00000000">
            <w:pPr>
              <w:jc w:val="center"/>
              <w:rPr>
                <w:spacing w:val="-6"/>
              </w:rPr>
            </w:pPr>
            <w:r>
              <w:rPr>
                <w:spacing w:val="-6"/>
              </w:rPr>
              <w:t>Nghị quyết của HĐND tỉnh</w:t>
            </w:r>
          </w:p>
        </w:tc>
        <w:tc>
          <w:tcPr>
            <w:tcW w:w="2268" w:type="dxa"/>
            <w:vAlign w:val="center"/>
          </w:tcPr>
          <w:p w14:paraId="6EB36EC2" w14:textId="77777777" w:rsidR="004B2AB9" w:rsidRDefault="00000000">
            <w:pPr>
              <w:jc w:val="both"/>
              <w:rPr>
                <w:spacing w:val="-6"/>
              </w:rPr>
            </w:pPr>
            <w:r>
              <w:rPr>
                <w:spacing w:val="-6"/>
              </w:rPr>
              <w:t>97/2022/NQ-HĐND ngày 16/12/2022</w:t>
            </w:r>
          </w:p>
        </w:tc>
        <w:tc>
          <w:tcPr>
            <w:tcW w:w="4111" w:type="dxa"/>
            <w:vAlign w:val="center"/>
          </w:tcPr>
          <w:p w14:paraId="74ACED8D" w14:textId="77777777" w:rsidR="004B2AB9" w:rsidRDefault="00000000">
            <w:pPr>
              <w:jc w:val="both"/>
              <w:rPr>
                <w:spacing w:val="-6"/>
              </w:rPr>
            </w:pPr>
            <w:r>
              <w:rPr>
                <w:spacing w:val="-6"/>
              </w:rPr>
              <w:t>Về một số chính sách hỗ trợ hoạt động bảo vệ môi trường giai đoạn 2023-2025</w:t>
            </w:r>
          </w:p>
        </w:tc>
        <w:tc>
          <w:tcPr>
            <w:tcW w:w="4428" w:type="dxa"/>
            <w:vAlign w:val="center"/>
          </w:tcPr>
          <w:p w14:paraId="29223BC7"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215BF705" w14:textId="77777777" w:rsidR="004B2AB9" w:rsidRDefault="00000000">
            <w:pPr>
              <w:jc w:val="center"/>
            </w:pPr>
            <w:r>
              <w:t>01/01/2026</w:t>
            </w:r>
          </w:p>
        </w:tc>
      </w:tr>
      <w:tr w:rsidR="004B2AB9" w14:paraId="4DC5DA41" w14:textId="77777777">
        <w:trPr>
          <w:trHeight w:val="20"/>
          <w:jc w:val="center"/>
        </w:trPr>
        <w:tc>
          <w:tcPr>
            <w:tcW w:w="851" w:type="dxa"/>
            <w:vAlign w:val="center"/>
          </w:tcPr>
          <w:p w14:paraId="4EF8954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1835188" w14:textId="77777777" w:rsidR="004B2AB9" w:rsidRDefault="00000000">
            <w:pPr>
              <w:jc w:val="center"/>
              <w:rPr>
                <w:spacing w:val="-6"/>
              </w:rPr>
            </w:pPr>
            <w:r>
              <w:rPr>
                <w:spacing w:val="-6"/>
              </w:rPr>
              <w:t>Nghị quyết của HĐND tỉnh</w:t>
            </w:r>
          </w:p>
        </w:tc>
        <w:tc>
          <w:tcPr>
            <w:tcW w:w="2268" w:type="dxa"/>
            <w:vAlign w:val="center"/>
          </w:tcPr>
          <w:p w14:paraId="15DBA39A" w14:textId="77777777" w:rsidR="004B2AB9" w:rsidRDefault="00000000">
            <w:pPr>
              <w:jc w:val="both"/>
              <w:rPr>
                <w:spacing w:val="-6"/>
              </w:rPr>
            </w:pPr>
            <w:r>
              <w:rPr>
                <w:spacing w:val="-6"/>
              </w:rPr>
              <w:t>114/2023/NQ-HĐND ngày 08/12/2023</w:t>
            </w:r>
          </w:p>
        </w:tc>
        <w:tc>
          <w:tcPr>
            <w:tcW w:w="4111" w:type="dxa"/>
            <w:vAlign w:val="center"/>
          </w:tcPr>
          <w:p w14:paraId="26201294" w14:textId="77777777" w:rsidR="004B2AB9" w:rsidRDefault="00000000">
            <w:pPr>
              <w:jc w:val="both"/>
              <w:rPr>
                <w:spacing w:val="-6"/>
              </w:rPr>
            </w:pPr>
            <w:r>
              <w:rPr>
                <w:spacing w:val="-6"/>
              </w:rPr>
              <w:t>Quy định một số chính sách hỗ trợ thực hiện bố trí dân cư các vùng: thiên tai, đặc biệt khó khăn, biên giới trên địa bàn tỉnh Hà Tĩnh giai đoạn 2024-2025</w:t>
            </w:r>
          </w:p>
        </w:tc>
        <w:tc>
          <w:tcPr>
            <w:tcW w:w="4428" w:type="dxa"/>
            <w:vAlign w:val="center"/>
          </w:tcPr>
          <w:p w14:paraId="3775841E"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325A5043" w14:textId="77777777" w:rsidR="004B2AB9" w:rsidRDefault="00000000">
            <w:pPr>
              <w:jc w:val="center"/>
            </w:pPr>
            <w:r>
              <w:t>01/01/2026</w:t>
            </w:r>
          </w:p>
        </w:tc>
      </w:tr>
      <w:tr w:rsidR="004B2AB9" w14:paraId="419E19AD" w14:textId="77777777">
        <w:trPr>
          <w:trHeight w:val="20"/>
          <w:jc w:val="center"/>
        </w:trPr>
        <w:tc>
          <w:tcPr>
            <w:tcW w:w="851" w:type="dxa"/>
            <w:vAlign w:val="center"/>
          </w:tcPr>
          <w:p w14:paraId="3A52C72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4AE1CD3" w14:textId="77777777" w:rsidR="004B2AB9" w:rsidRDefault="00000000">
            <w:pPr>
              <w:jc w:val="center"/>
              <w:rPr>
                <w:spacing w:val="-6"/>
              </w:rPr>
            </w:pPr>
            <w:r>
              <w:rPr>
                <w:spacing w:val="-6"/>
              </w:rPr>
              <w:t>Nghị quyết của HĐND tỉnh</w:t>
            </w:r>
          </w:p>
        </w:tc>
        <w:tc>
          <w:tcPr>
            <w:tcW w:w="2268" w:type="dxa"/>
            <w:vAlign w:val="center"/>
          </w:tcPr>
          <w:p w14:paraId="76948A57" w14:textId="77777777" w:rsidR="004B2AB9" w:rsidRDefault="00000000">
            <w:pPr>
              <w:jc w:val="both"/>
              <w:rPr>
                <w:spacing w:val="-6"/>
              </w:rPr>
            </w:pPr>
            <w:r>
              <w:rPr>
                <w:spacing w:val="-6"/>
              </w:rPr>
              <w:t>123/2024/NQ-HĐND ngày 15/5/2024</w:t>
            </w:r>
          </w:p>
        </w:tc>
        <w:tc>
          <w:tcPr>
            <w:tcW w:w="4111" w:type="dxa"/>
            <w:vAlign w:val="center"/>
          </w:tcPr>
          <w:p w14:paraId="3B8C1495" w14:textId="77777777" w:rsidR="004B2AB9" w:rsidRDefault="00000000">
            <w:pPr>
              <w:jc w:val="both"/>
              <w:rPr>
                <w:spacing w:val="-6"/>
              </w:rPr>
            </w:pPr>
            <w:r>
              <w:rPr>
                <w:spacing w:val="-6"/>
              </w:rPr>
              <w:t>Sửa đổi, bổ sung một số điều của Quy định về Bảng giá đất năm 2020 trên địa bàn tỉnh ban hành kèm theo Nghị quyết số 172/2019/NQ-HĐND ngày 15/12/2019 của HĐND tỉnh</w:t>
            </w:r>
          </w:p>
        </w:tc>
        <w:tc>
          <w:tcPr>
            <w:tcW w:w="4428" w:type="dxa"/>
            <w:vAlign w:val="center"/>
          </w:tcPr>
          <w:p w14:paraId="07FE5E0A" w14:textId="77777777" w:rsidR="004B2AB9" w:rsidRDefault="00000000">
            <w:pPr>
              <w:jc w:val="both"/>
              <w:rPr>
                <w:spacing w:val="-6"/>
              </w:rPr>
            </w:pPr>
            <w:r>
              <w:rPr>
                <w:spacing w:val="-6"/>
              </w:rPr>
              <w:t>Thay thế tại Nghị quyết số 176/2025/NQ-HĐND ngày 10/12/2025</w:t>
            </w:r>
          </w:p>
        </w:tc>
        <w:tc>
          <w:tcPr>
            <w:tcW w:w="1843" w:type="dxa"/>
            <w:vAlign w:val="center"/>
          </w:tcPr>
          <w:p w14:paraId="446A6B2B" w14:textId="77777777" w:rsidR="004B2AB9" w:rsidRDefault="00000000">
            <w:pPr>
              <w:jc w:val="center"/>
            </w:pPr>
            <w:r>
              <w:t>01/01/2026</w:t>
            </w:r>
          </w:p>
        </w:tc>
      </w:tr>
      <w:tr w:rsidR="004B2AB9" w14:paraId="7E4CC44F" w14:textId="77777777">
        <w:trPr>
          <w:trHeight w:val="20"/>
          <w:jc w:val="center"/>
        </w:trPr>
        <w:tc>
          <w:tcPr>
            <w:tcW w:w="851" w:type="dxa"/>
            <w:vAlign w:val="center"/>
          </w:tcPr>
          <w:p w14:paraId="694BDF8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ECA5A04" w14:textId="77777777" w:rsidR="004B2AB9" w:rsidRDefault="00000000">
            <w:pPr>
              <w:jc w:val="center"/>
              <w:rPr>
                <w:spacing w:val="-6"/>
              </w:rPr>
            </w:pPr>
            <w:r>
              <w:rPr>
                <w:spacing w:val="-6"/>
              </w:rPr>
              <w:t>Nghị quyết của HĐND tỉnh</w:t>
            </w:r>
          </w:p>
        </w:tc>
        <w:tc>
          <w:tcPr>
            <w:tcW w:w="2268" w:type="dxa"/>
            <w:vAlign w:val="center"/>
          </w:tcPr>
          <w:p w14:paraId="53EC127C" w14:textId="77777777" w:rsidR="004B2AB9" w:rsidRDefault="00000000">
            <w:pPr>
              <w:jc w:val="both"/>
              <w:rPr>
                <w:spacing w:val="-6"/>
              </w:rPr>
            </w:pPr>
            <w:r>
              <w:rPr>
                <w:spacing w:val="-6"/>
              </w:rPr>
              <w:t xml:space="preserve">124/2024/NQ-HĐND ngày 04/5/2024 </w:t>
            </w:r>
          </w:p>
        </w:tc>
        <w:tc>
          <w:tcPr>
            <w:tcW w:w="4111" w:type="dxa"/>
            <w:vAlign w:val="center"/>
          </w:tcPr>
          <w:p w14:paraId="228E0061" w14:textId="77777777" w:rsidR="004B2AB9" w:rsidRDefault="00000000">
            <w:pPr>
              <w:jc w:val="both"/>
              <w:rPr>
                <w:spacing w:val="-6"/>
              </w:rPr>
            </w:pPr>
            <w:r>
              <w:rPr>
                <w:spacing w:val="-6"/>
              </w:rPr>
              <w:t>Sửa đổi, bổ sung một số điều của Nghị quyết số 44/2021/NQ-HĐND ngày 16/12/2021 của HĐND tỉnh về một số cơ chế, chính sách tạo nguồn lực xây dựng thành công tỉnh Hà Tĩnh đạt chuẩn nông thôn mới, giai đoạn 2022-2025</w:t>
            </w:r>
          </w:p>
        </w:tc>
        <w:tc>
          <w:tcPr>
            <w:tcW w:w="4428" w:type="dxa"/>
            <w:vAlign w:val="center"/>
          </w:tcPr>
          <w:p w14:paraId="3CB16134" w14:textId="77777777" w:rsidR="004B2AB9" w:rsidRDefault="00000000">
            <w:pPr>
              <w:jc w:val="both"/>
              <w:rPr>
                <w:spacing w:val="-6"/>
              </w:rPr>
            </w:pPr>
            <w:r>
              <w:rPr>
                <w:spacing w:val="-6"/>
              </w:rPr>
              <w:t>Thay thế tại Nghị quyết số 164/2025/NQ-HĐND ngày 29/10/2025</w:t>
            </w:r>
          </w:p>
        </w:tc>
        <w:tc>
          <w:tcPr>
            <w:tcW w:w="1843" w:type="dxa"/>
            <w:vAlign w:val="center"/>
          </w:tcPr>
          <w:p w14:paraId="7BEAEB2B" w14:textId="77777777" w:rsidR="004B2AB9" w:rsidRDefault="00000000">
            <w:pPr>
              <w:jc w:val="center"/>
            </w:pPr>
            <w:r>
              <w:t>29/10/2025</w:t>
            </w:r>
          </w:p>
        </w:tc>
      </w:tr>
      <w:tr w:rsidR="004B2AB9" w14:paraId="705AE089" w14:textId="77777777">
        <w:trPr>
          <w:trHeight w:val="20"/>
          <w:jc w:val="center"/>
        </w:trPr>
        <w:tc>
          <w:tcPr>
            <w:tcW w:w="851" w:type="dxa"/>
            <w:vAlign w:val="center"/>
          </w:tcPr>
          <w:p w14:paraId="6213F5E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2CE35E1" w14:textId="77777777" w:rsidR="004B2AB9" w:rsidRDefault="00000000">
            <w:pPr>
              <w:jc w:val="center"/>
              <w:rPr>
                <w:spacing w:val="-6"/>
                <w:lang w:val="vi-VN"/>
              </w:rPr>
            </w:pPr>
            <w:r>
              <w:rPr>
                <w:spacing w:val="-6"/>
              </w:rPr>
              <w:t>Nghị quyết của HĐND tỉnh</w:t>
            </w:r>
          </w:p>
        </w:tc>
        <w:tc>
          <w:tcPr>
            <w:tcW w:w="2268" w:type="dxa"/>
            <w:vAlign w:val="center"/>
          </w:tcPr>
          <w:p w14:paraId="2BF5B5BB" w14:textId="77777777" w:rsidR="004B2AB9" w:rsidRDefault="00000000">
            <w:pPr>
              <w:jc w:val="both"/>
              <w:rPr>
                <w:spacing w:val="-6"/>
                <w:lang w:val="vi-VN"/>
              </w:rPr>
            </w:pPr>
            <w:r>
              <w:rPr>
                <w:spacing w:val="-6"/>
              </w:rPr>
              <w:t xml:space="preserve">125/2024/NQ-HĐND ngày 18/7/2024 </w:t>
            </w:r>
          </w:p>
        </w:tc>
        <w:tc>
          <w:tcPr>
            <w:tcW w:w="4111" w:type="dxa"/>
            <w:vAlign w:val="center"/>
          </w:tcPr>
          <w:p w14:paraId="0C499B3B" w14:textId="77777777" w:rsidR="004B2AB9" w:rsidRDefault="00000000">
            <w:pPr>
              <w:jc w:val="both"/>
              <w:rPr>
                <w:spacing w:val="-6"/>
              </w:rPr>
            </w:pPr>
            <w:r>
              <w:rPr>
                <w:spacing w:val="-6"/>
              </w:rPr>
              <w:t>Sửa đổi, bổ sung một số điều của Nghị quyết số 51/2021/NQ-HĐND ngày 16/12/2021 của HĐND tỉnh quy định chính sách khuyến khích phát triển nông nghiệp, nông thôn gắn với xây dựng tỉnh đạt chuẩn nông thôn mới trên địa bàn tỉnh Hà Tĩnh giai đoạn 2022 - 2025</w:t>
            </w:r>
          </w:p>
        </w:tc>
        <w:tc>
          <w:tcPr>
            <w:tcW w:w="4428" w:type="dxa"/>
            <w:vAlign w:val="center"/>
          </w:tcPr>
          <w:p w14:paraId="7ED4E72B" w14:textId="77777777" w:rsidR="004B2AB9" w:rsidRDefault="00000000">
            <w:pPr>
              <w:jc w:val="both"/>
              <w:rPr>
                <w:spacing w:val="-6"/>
                <w:lang w:val="vi-VN"/>
              </w:rPr>
            </w:pPr>
            <w:r>
              <w:rPr>
                <w:spacing w:val="-6"/>
              </w:rPr>
              <w:t>Hết thời hạn có hiệu lực được quy định trong văn bản quy phạm pháp luật</w:t>
            </w:r>
          </w:p>
        </w:tc>
        <w:tc>
          <w:tcPr>
            <w:tcW w:w="1843" w:type="dxa"/>
            <w:vAlign w:val="center"/>
          </w:tcPr>
          <w:p w14:paraId="48B55A6D" w14:textId="77777777" w:rsidR="004B2AB9" w:rsidRDefault="00000000">
            <w:pPr>
              <w:jc w:val="center"/>
              <w:rPr>
                <w:lang w:val="vi-VN"/>
              </w:rPr>
            </w:pPr>
            <w:r>
              <w:t>01/01/2026</w:t>
            </w:r>
          </w:p>
        </w:tc>
      </w:tr>
      <w:tr w:rsidR="004B2AB9" w14:paraId="3F4D1038" w14:textId="77777777">
        <w:trPr>
          <w:trHeight w:val="20"/>
          <w:jc w:val="center"/>
        </w:trPr>
        <w:tc>
          <w:tcPr>
            <w:tcW w:w="851" w:type="dxa"/>
            <w:vAlign w:val="center"/>
          </w:tcPr>
          <w:p w14:paraId="6964D8E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CE24746" w14:textId="77777777" w:rsidR="004B2AB9" w:rsidRDefault="00000000">
            <w:pPr>
              <w:jc w:val="center"/>
            </w:pPr>
            <w:r>
              <w:t>Nghị quyết của HĐND tỉnh</w:t>
            </w:r>
          </w:p>
        </w:tc>
        <w:tc>
          <w:tcPr>
            <w:tcW w:w="2268" w:type="dxa"/>
            <w:vAlign w:val="center"/>
          </w:tcPr>
          <w:p w14:paraId="6FD52018" w14:textId="77777777" w:rsidR="004B2AB9" w:rsidRDefault="00000000">
            <w:pPr>
              <w:jc w:val="both"/>
              <w:rPr>
                <w:spacing w:val="-6"/>
              </w:rPr>
            </w:pPr>
            <w:r>
              <w:rPr>
                <w:spacing w:val="-6"/>
              </w:rPr>
              <w:t>133/2024/NQ-HĐND ngày 30/9/2024</w:t>
            </w:r>
          </w:p>
        </w:tc>
        <w:tc>
          <w:tcPr>
            <w:tcW w:w="4111" w:type="dxa"/>
            <w:vAlign w:val="center"/>
          </w:tcPr>
          <w:p w14:paraId="5E3D267D" w14:textId="77777777" w:rsidR="004B2AB9" w:rsidRDefault="00000000">
            <w:pPr>
              <w:jc w:val="both"/>
              <w:rPr>
                <w:spacing w:val="-4"/>
              </w:rPr>
            </w:pPr>
            <w:r>
              <w:rPr>
                <w:spacing w:val="-4"/>
              </w:rPr>
              <w:t>Sửa đổi, bổ sung một số điều của Nghị quyết số 97/2022/NQ-HĐND ngày 16/12/2022 của HĐND tỉnh về một số chính sách hỗ trợ hoạt động bảo vệ môi trường giai đoạn 2023-2025</w:t>
            </w:r>
          </w:p>
        </w:tc>
        <w:tc>
          <w:tcPr>
            <w:tcW w:w="4428" w:type="dxa"/>
            <w:vAlign w:val="center"/>
          </w:tcPr>
          <w:p w14:paraId="6AFA674B"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235998F1" w14:textId="77777777" w:rsidR="004B2AB9" w:rsidRDefault="00000000">
            <w:pPr>
              <w:jc w:val="center"/>
            </w:pPr>
            <w:r>
              <w:t>01/01/2026</w:t>
            </w:r>
          </w:p>
        </w:tc>
      </w:tr>
      <w:tr w:rsidR="004B2AB9" w14:paraId="196BEC9A" w14:textId="77777777">
        <w:trPr>
          <w:trHeight w:val="20"/>
          <w:jc w:val="center"/>
        </w:trPr>
        <w:tc>
          <w:tcPr>
            <w:tcW w:w="851" w:type="dxa"/>
            <w:vAlign w:val="center"/>
          </w:tcPr>
          <w:p w14:paraId="0A7416C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29B83E0" w14:textId="77777777" w:rsidR="004B2AB9" w:rsidRDefault="00000000">
            <w:pPr>
              <w:jc w:val="center"/>
            </w:pPr>
            <w:r>
              <w:t>Nghị quyết của HĐND tỉnh</w:t>
            </w:r>
          </w:p>
        </w:tc>
        <w:tc>
          <w:tcPr>
            <w:tcW w:w="2268" w:type="dxa"/>
            <w:vAlign w:val="center"/>
          </w:tcPr>
          <w:p w14:paraId="431EF434" w14:textId="77777777" w:rsidR="004B2AB9" w:rsidRDefault="00000000">
            <w:pPr>
              <w:jc w:val="both"/>
              <w:rPr>
                <w:spacing w:val="-6"/>
              </w:rPr>
            </w:pPr>
            <w:r>
              <w:rPr>
                <w:spacing w:val="-6"/>
              </w:rPr>
              <w:t xml:space="preserve">150/2025/NQ-HĐND ngày 29/10/2025 </w:t>
            </w:r>
          </w:p>
        </w:tc>
        <w:tc>
          <w:tcPr>
            <w:tcW w:w="4111" w:type="dxa"/>
            <w:vAlign w:val="center"/>
          </w:tcPr>
          <w:p w14:paraId="158B41D7" w14:textId="77777777" w:rsidR="004B2AB9" w:rsidRDefault="00000000">
            <w:pPr>
              <w:jc w:val="both"/>
              <w:rPr>
                <w:spacing w:val="-4"/>
              </w:rPr>
            </w:pPr>
            <w:r>
              <w:rPr>
                <w:spacing w:val="-4"/>
              </w:rPr>
              <w:t>Sửa đổi, bổ sung một số điều của Quy định về Bảng giá đất năm 2020 trên địa bàn tỉnh Hà Tĩnh ban hành kèm theo Nghị quyết số 172/2019/NQ-HĐND ngày 15/12/2019 và Nghị quyết số 123/2024/NQ-HĐND ngày 04/5/2024 của HĐND tỉnh</w:t>
            </w:r>
          </w:p>
        </w:tc>
        <w:tc>
          <w:tcPr>
            <w:tcW w:w="4428" w:type="dxa"/>
            <w:vAlign w:val="center"/>
          </w:tcPr>
          <w:p w14:paraId="1A698B82" w14:textId="77777777" w:rsidR="004B2AB9" w:rsidRDefault="00000000">
            <w:pPr>
              <w:jc w:val="both"/>
              <w:rPr>
                <w:spacing w:val="-4"/>
              </w:rPr>
            </w:pPr>
            <w:r>
              <w:rPr>
                <w:spacing w:val="-4"/>
              </w:rPr>
              <w:t xml:space="preserve">Thay thế </w:t>
            </w:r>
            <w:r>
              <w:rPr>
                <w:spacing w:val="-6"/>
              </w:rPr>
              <w:t>tại</w:t>
            </w:r>
            <w:r>
              <w:rPr>
                <w:spacing w:val="-4"/>
              </w:rPr>
              <w:t xml:space="preserve"> Nghị quyết số 176/2025/NQ-HĐND ngày 29/10/2025</w:t>
            </w:r>
          </w:p>
        </w:tc>
        <w:tc>
          <w:tcPr>
            <w:tcW w:w="1843" w:type="dxa"/>
            <w:vAlign w:val="center"/>
          </w:tcPr>
          <w:p w14:paraId="5E19A8C1" w14:textId="77777777" w:rsidR="004B2AB9" w:rsidRDefault="00000000">
            <w:pPr>
              <w:jc w:val="center"/>
            </w:pPr>
            <w:r>
              <w:t>01/01/2026</w:t>
            </w:r>
          </w:p>
        </w:tc>
      </w:tr>
      <w:tr w:rsidR="004B2AB9" w14:paraId="35234C58" w14:textId="77777777">
        <w:trPr>
          <w:trHeight w:val="20"/>
          <w:jc w:val="center"/>
        </w:trPr>
        <w:tc>
          <w:tcPr>
            <w:tcW w:w="851" w:type="dxa"/>
            <w:vAlign w:val="center"/>
          </w:tcPr>
          <w:p w14:paraId="5C60866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E1192BB" w14:textId="77777777" w:rsidR="004B2AB9" w:rsidRDefault="00000000">
            <w:pPr>
              <w:jc w:val="center"/>
            </w:pPr>
            <w:r>
              <w:t>Nghị quyết của HĐND tỉnh</w:t>
            </w:r>
          </w:p>
        </w:tc>
        <w:tc>
          <w:tcPr>
            <w:tcW w:w="2268" w:type="dxa"/>
            <w:vAlign w:val="center"/>
          </w:tcPr>
          <w:p w14:paraId="0337044D" w14:textId="77777777" w:rsidR="004B2AB9" w:rsidRDefault="00000000">
            <w:pPr>
              <w:jc w:val="both"/>
              <w:rPr>
                <w:spacing w:val="-6"/>
              </w:rPr>
            </w:pPr>
            <w:r>
              <w:rPr>
                <w:spacing w:val="-6"/>
              </w:rPr>
              <w:t>155/2025/NQ-HĐND ngày 24/7/2025 </w:t>
            </w:r>
          </w:p>
        </w:tc>
        <w:tc>
          <w:tcPr>
            <w:tcW w:w="4111" w:type="dxa"/>
            <w:vAlign w:val="center"/>
          </w:tcPr>
          <w:p w14:paraId="70ACB4E4" w14:textId="77777777" w:rsidR="004B2AB9" w:rsidRDefault="00000000">
            <w:pPr>
              <w:jc w:val="both"/>
              <w:rPr>
                <w:spacing w:val="-4"/>
                <w:lang w:val="vi-VN"/>
              </w:rPr>
            </w:pPr>
            <w:r>
              <w:rPr>
                <w:spacing w:val="-4"/>
              </w:rPr>
              <w:t>Sửa đổi, bổ sung một số điều của Nghị quyết số 97/2022/NQ-HĐND ngày 16/12/2022 của HĐND tỉnh về một số chính sách hỗ trợ hoạt động bảo vệ môi trường giai đoạn 2023-2025</w:t>
            </w:r>
          </w:p>
        </w:tc>
        <w:tc>
          <w:tcPr>
            <w:tcW w:w="4428" w:type="dxa"/>
            <w:vAlign w:val="center"/>
          </w:tcPr>
          <w:p w14:paraId="2CA49481"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40E1E537" w14:textId="77777777" w:rsidR="004B2AB9" w:rsidRDefault="00000000">
            <w:pPr>
              <w:jc w:val="center"/>
            </w:pPr>
            <w:r>
              <w:t>01/01/2026</w:t>
            </w:r>
          </w:p>
        </w:tc>
      </w:tr>
      <w:tr w:rsidR="004B2AB9" w14:paraId="6C2EB404" w14:textId="77777777">
        <w:trPr>
          <w:trHeight w:val="20"/>
          <w:jc w:val="center"/>
        </w:trPr>
        <w:tc>
          <w:tcPr>
            <w:tcW w:w="851" w:type="dxa"/>
            <w:vAlign w:val="center"/>
          </w:tcPr>
          <w:p w14:paraId="26348BE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8E7349E" w14:textId="77777777" w:rsidR="004B2AB9" w:rsidRDefault="00000000">
            <w:pPr>
              <w:jc w:val="center"/>
            </w:pPr>
            <w:r>
              <w:t>Nghị quyết của HĐND tỉnh</w:t>
            </w:r>
          </w:p>
        </w:tc>
        <w:tc>
          <w:tcPr>
            <w:tcW w:w="2268" w:type="dxa"/>
            <w:vAlign w:val="center"/>
          </w:tcPr>
          <w:p w14:paraId="68DA713B" w14:textId="77777777" w:rsidR="004B2AB9" w:rsidRDefault="00000000">
            <w:pPr>
              <w:jc w:val="both"/>
              <w:rPr>
                <w:spacing w:val="-6"/>
              </w:rPr>
            </w:pPr>
            <w:r>
              <w:rPr>
                <w:spacing w:val="-6"/>
              </w:rPr>
              <w:t xml:space="preserve">164/2025/NQ-HĐND ngày 29/10/2025 </w:t>
            </w:r>
          </w:p>
        </w:tc>
        <w:tc>
          <w:tcPr>
            <w:tcW w:w="4111" w:type="dxa"/>
            <w:vAlign w:val="center"/>
          </w:tcPr>
          <w:p w14:paraId="1F36CA7D" w14:textId="77777777" w:rsidR="004B2AB9" w:rsidRDefault="00000000">
            <w:pPr>
              <w:jc w:val="both"/>
              <w:rPr>
                <w:spacing w:val="-4"/>
              </w:rPr>
            </w:pPr>
            <w:r>
              <w:rPr>
                <w:spacing w:val="-4"/>
              </w:rPr>
              <w:t>Sửa đổi, bổ sung một số điều của Nghị quyết số 44/2021/NQ-HĐND ngày 16/12/2021 của HĐND tỉnh về một số cơ chế, chính sách tạo nguồn lực xây dựng thành công tỉnh Hà Tĩnh đạt chuẩn nông thôn mới, giai đoạn 2022-2025</w:t>
            </w:r>
          </w:p>
        </w:tc>
        <w:tc>
          <w:tcPr>
            <w:tcW w:w="4428" w:type="dxa"/>
            <w:vAlign w:val="center"/>
          </w:tcPr>
          <w:p w14:paraId="1402E006" w14:textId="77777777" w:rsidR="004B2AB9" w:rsidRDefault="00000000">
            <w:pPr>
              <w:jc w:val="both"/>
              <w:rPr>
                <w:spacing w:val="-4"/>
              </w:rPr>
            </w:pPr>
            <w:r>
              <w:rPr>
                <w:spacing w:val="-4"/>
              </w:rPr>
              <w:t>Nghị quyết số 44/2021/NQ-HĐND hết hiệu lực</w:t>
            </w:r>
          </w:p>
        </w:tc>
        <w:tc>
          <w:tcPr>
            <w:tcW w:w="1843" w:type="dxa"/>
            <w:vAlign w:val="center"/>
          </w:tcPr>
          <w:p w14:paraId="4D590C03" w14:textId="77777777" w:rsidR="004B2AB9" w:rsidRDefault="00000000">
            <w:pPr>
              <w:jc w:val="center"/>
            </w:pPr>
            <w:r>
              <w:t>01/01/2026</w:t>
            </w:r>
          </w:p>
        </w:tc>
      </w:tr>
      <w:tr w:rsidR="004B2AB9" w14:paraId="2AC1F95D" w14:textId="77777777">
        <w:trPr>
          <w:trHeight w:val="20"/>
          <w:jc w:val="center"/>
        </w:trPr>
        <w:tc>
          <w:tcPr>
            <w:tcW w:w="851" w:type="dxa"/>
            <w:vAlign w:val="center"/>
          </w:tcPr>
          <w:p w14:paraId="56BCF0F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9761DB6" w14:textId="77777777" w:rsidR="004B2AB9" w:rsidRDefault="00000000">
            <w:pPr>
              <w:jc w:val="center"/>
            </w:pPr>
            <w:r>
              <w:t>Nghị quyết của HĐND tỉnh</w:t>
            </w:r>
          </w:p>
        </w:tc>
        <w:tc>
          <w:tcPr>
            <w:tcW w:w="2268" w:type="dxa"/>
            <w:vAlign w:val="center"/>
          </w:tcPr>
          <w:p w14:paraId="335E9600" w14:textId="77777777" w:rsidR="004B2AB9" w:rsidRDefault="00000000">
            <w:pPr>
              <w:jc w:val="both"/>
              <w:rPr>
                <w:spacing w:val="-6"/>
              </w:rPr>
            </w:pPr>
            <w:r>
              <w:rPr>
                <w:spacing w:val="-6"/>
              </w:rPr>
              <w:t xml:space="preserve">165/2025/NQ-HĐND ngày 29/10/2025 </w:t>
            </w:r>
          </w:p>
        </w:tc>
        <w:tc>
          <w:tcPr>
            <w:tcW w:w="4111" w:type="dxa"/>
            <w:vAlign w:val="center"/>
          </w:tcPr>
          <w:p w14:paraId="4EAD5165" w14:textId="77777777" w:rsidR="004B2AB9" w:rsidRDefault="00000000">
            <w:pPr>
              <w:jc w:val="both"/>
              <w:rPr>
                <w:spacing w:val="-4"/>
              </w:rPr>
            </w:pPr>
            <w:r>
              <w:rPr>
                <w:spacing w:val="-4"/>
              </w:rPr>
              <w:t>Về việc sửa đổi, bổ sung một số điều của Nghị quyết số 51/2021/NQ-HĐND ngày 16/12/2021 và Nghị quyết số 125/2024/NQ-HĐND ngày 18/7/2024 của HĐND tỉnh quy định chính sách khuyến khích phát triển nông nghiệp, nông thôn gắn với xây dựng tỉnh đạt chuẩn nông thôn mới trên địa bàn tỉnh Hà Tĩnh giai đoạn 2022-2025</w:t>
            </w:r>
          </w:p>
        </w:tc>
        <w:tc>
          <w:tcPr>
            <w:tcW w:w="4428" w:type="dxa"/>
            <w:vAlign w:val="center"/>
          </w:tcPr>
          <w:p w14:paraId="6A186FE6" w14:textId="77777777" w:rsidR="004B2AB9" w:rsidRDefault="00000000">
            <w:pPr>
              <w:jc w:val="both"/>
              <w:rPr>
                <w:spacing w:val="-4"/>
                <w:lang w:val="vi-VN"/>
              </w:rPr>
            </w:pPr>
            <w:r>
              <w:rPr>
                <w:spacing w:val="-4"/>
              </w:rPr>
              <w:t>Nghị quyết số 51/2021/NQ-HĐND hết hiệu lực</w:t>
            </w:r>
          </w:p>
        </w:tc>
        <w:tc>
          <w:tcPr>
            <w:tcW w:w="1843" w:type="dxa"/>
            <w:vAlign w:val="center"/>
          </w:tcPr>
          <w:p w14:paraId="4689AD16" w14:textId="77777777" w:rsidR="004B2AB9" w:rsidRDefault="00000000">
            <w:pPr>
              <w:jc w:val="center"/>
            </w:pPr>
            <w:r>
              <w:t>01/01/2026</w:t>
            </w:r>
          </w:p>
        </w:tc>
      </w:tr>
      <w:tr w:rsidR="004B2AB9" w14:paraId="5CD7906F" w14:textId="77777777">
        <w:trPr>
          <w:trHeight w:val="974"/>
          <w:jc w:val="center"/>
        </w:trPr>
        <w:tc>
          <w:tcPr>
            <w:tcW w:w="851" w:type="dxa"/>
            <w:vAlign w:val="center"/>
          </w:tcPr>
          <w:p w14:paraId="6E882C7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91FB117" w14:textId="77777777" w:rsidR="004B2AB9" w:rsidRDefault="00000000">
            <w:pPr>
              <w:jc w:val="center"/>
            </w:pPr>
            <w:r>
              <w:t>Quyết định của UBND tỉnh</w:t>
            </w:r>
          </w:p>
        </w:tc>
        <w:tc>
          <w:tcPr>
            <w:tcW w:w="2268" w:type="dxa"/>
            <w:vAlign w:val="center"/>
          </w:tcPr>
          <w:p w14:paraId="4FD9BEF5" w14:textId="77777777" w:rsidR="004B2AB9" w:rsidRDefault="00000000">
            <w:pPr>
              <w:jc w:val="both"/>
              <w:rPr>
                <w:spacing w:val="-6"/>
              </w:rPr>
            </w:pPr>
            <w:r>
              <w:rPr>
                <w:spacing w:val="-6"/>
              </w:rPr>
              <w:t>05/2010/QĐ-UBND ngày 02/02/2010</w:t>
            </w:r>
          </w:p>
        </w:tc>
        <w:tc>
          <w:tcPr>
            <w:tcW w:w="4111" w:type="dxa"/>
            <w:vAlign w:val="center"/>
          </w:tcPr>
          <w:p w14:paraId="6F7FA3BA" w14:textId="77777777" w:rsidR="004B2AB9" w:rsidRDefault="00000000">
            <w:pPr>
              <w:jc w:val="both"/>
            </w:pPr>
            <w:r>
              <w:t>Về một số chính sách hỗ trợ ngư dân đánh bắt thủy sản bị thiệt hại do thiên tai trên biển</w:t>
            </w:r>
          </w:p>
        </w:tc>
        <w:tc>
          <w:tcPr>
            <w:tcW w:w="4428" w:type="dxa"/>
            <w:vAlign w:val="center"/>
          </w:tcPr>
          <w:p w14:paraId="0EB917E6"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6DD699CF" w14:textId="77777777" w:rsidR="004B2AB9" w:rsidRDefault="00000000">
            <w:pPr>
              <w:jc w:val="center"/>
            </w:pPr>
            <w:r>
              <w:t>09/11/2025</w:t>
            </w:r>
          </w:p>
        </w:tc>
      </w:tr>
      <w:tr w:rsidR="004B2AB9" w14:paraId="29CA4A65" w14:textId="77777777">
        <w:trPr>
          <w:trHeight w:val="690"/>
          <w:jc w:val="center"/>
        </w:trPr>
        <w:tc>
          <w:tcPr>
            <w:tcW w:w="851" w:type="dxa"/>
            <w:vAlign w:val="center"/>
          </w:tcPr>
          <w:p w14:paraId="54CCE47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3648F07" w14:textId="77777777" w:rsidR="004B2AB9" w:rsidRDefault="00000000">
            <w:pPr>
              <w:jc w:val="center"/>
            </w:pPr>
            <w:r>
              <w:t>Quyết định của UBND tỉnh</w:t>
            </w:r>
          </w:p>
        </w:tc>
        <w:tc>
          <w:tcPr>
            <w:tcW w:w="2268" w:type="dxa"/>
            <w:vAlign w:val="center"/>
          </w:tcPr>
          <w:p w14:paraId="53CFE06D" w14:textId="77777777" w:rsidR="004B2AB9" w:rsidRDefault="00000000">
            <w:pPr>
              <w:jc w:val="both"/>
              <w:rPr>
                <w:spacing w:val="-6"/>
              </w:rPr>
            </w:pPr>
            <w:r>
              <w:rPr>
                <w:spacing w:val="-6"/>
              </w:rPr>
              <w:t>37/2011/QĐ-UBND ngày 23/12/2011</w:t>
            </w:r>
          </w:p>
        </w:tc>
        <w:tc>
          <w:tcPr>
            <w:tcW w:w="4111" w:type="dxa"/>
            <w:vAlign w:val="center"/>
          </w:tcPr>
          <w:p w14:paraId="68E18A1D" w14:textId="77777777" w:rsidR="004B2AB9" w:rsidRDefault="00000000">
            <w:pPr>
              <w:jc w:val="both"/>
              <w:rPr>
                <w:spacing w:val="-4"/>
              </w:rPr>
            </w:pPr>
            <w:r>
              <w:rPr>
                <w:spacing w:val="-4"/>
              </w:rPr>
              <w:t>Ban hành quy trình vận hành điều tiết hồ chứa nước Kẻ Gỗ, tỉnh Hà Tĩnh</w:t>
            </w:r>
          </w:p>
        </w:tc>
        <w:tc>
          <w:tcPr>
            <w:tcW w:w="4428" w:type="dxa"/>
            <w:vAlign w:val="center"/>
          </w:tcPr>
          <w:p w14:paraId="2F7C768B"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54DC7D93" w14:textId="77777777" w:rsidR="004B2AB9" w:rsidRDefault="00000000">
            <w:pPr>
              <w:jc w:val="center"/>
            </w:pPr>
            <w:r>
              <w:t>09/11/2025</w:t>
            </w:r>
          </w:p>
        </w:tc>
      </w:tr>
      <w:tr w:rsidR="004B2AB9" w14:paraId="5E2960BE" w14:textId="77777777">
        <w:trPr>
          <w:trHeight w:val="20"/>
          <w:jc w:val="center"/>
        </w:trPr>
        <w:tc>
          <w:tcPr>
            <w:tcW w:w="851" w:type="dxa"/>
            <w:vAlign w:val="center"/>
          </w:tcPr>
          <w:p w14:paraId="5094BD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477155" w14:textId="77777777" w:rsidR="004B2AB9" w:rsidRDefault="00000000">
            <w:pPr>
              <w:jc w:val="center"/>
            </w:pPr>
            <w:r>
              <w:t>Quyết định của UBND tỉnh</w:t>
            </w:r>
          </w:p>
        </w:tc>
        <w:tc>
          <w:tcPr>
            <w:tcW w:w="2268" w:type="dxa"/>
            <w:vAlign w:val="center"/>
          </w:tcPr>
          <w:p w14:paraId="50D3BF37" w14:textId="77777777" w:rsidR="004B2AB9" w:rsidRDefault="00000000">
            <w:pPr>
              <w:jc w:val="both"/>
              <w:rPr>
                <w:spacing w:val="-6"/>
              </w:rPr>
            </w:pPr>
            <w:r>
              <w:rPr>
                <w:spacing w:val="-6"/>
              </w:rPr>
              <w:t>37/2014/QĐ-UBND ngày 13/8/2014</w:t>
            </w:r>
          </w:p>
        </w:tc>
        <w:tc>
          <w:tcPr>
            <w:tcW w:w="4111" w:type="dxa"/>
            <w:vAlign w:val="center"/>
          </w:tcPr>
          <w:p w14:paraId="665B8C33" w14:textId="77777777" w:rsidR="004B2AB9" w:rsidRDefault="00000000">
            <w:pPr>
              <w:jc w:val="both"/>
              <w:rPr>
                <w:spacing w:val="-4"/>
              </w:rPr>
            </w:pPr>
            <w:r>
              <w:rPr>
                <w:spacing w:val="-4"/>
              </w:rPr>
              <w:t>Ban hành Quy trình vận hành điều tiết hồ chứa nước Sông Rác, tỉnh Hà Tĩnh</w:t>
            </w:r>
          </w:p>
        </w:tc>
        <w:tc>
          <w:tcPr>
            <w:tcW w:w="4428" w:type="dxa"/>
            <w:vAlign w:val="center"/>
          </w:tcPr>
          <w:p w14:paraId="611E7DF5"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69D2FC63" w14:textId="77777777" w:rsidR="004B2AB9" w:rsidRDefault="00000000">
            <w:pPr>
              <w:jc w:val="center"/>
            </w:pPr>
            <w:r>
              <w:t>09/11/2025</w:t>
            </w:r>
          </w:p>
        </w:tc>
      </w:tr>
      <w:tr w:rsidR="004B2AB9" w14:paraId="4C385922" w14:textId="77777777">
        <w:trPr>
          <w:trHeight w:val="1006"/>
          <w:jc w:val="center"/>
        </w:trPr>
        <w:tc>
          <w:tcPr>
            <w:tcW w:w="851" w:type="dxa"/>
            <w:vAlign w:val="center"/>
          </w:tcPr>
          <w:p w14:paraId="74713FB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7A783B7" w14:textId="77777777" w:rsidR="004B2AB9" w:rsidRDefault="00000000">
            <w:pPr>
              <w:jc w:val="center"/>
            </w:pPr>
            <w:r>
              <w:t>Quyết định của UBND tỉnh</w:t>
            </w:r>
          </w:p>
        </w:tc>
        <w:tc>
          <w:tcPr>
            <w:tcW w:w="2268" w:type="dxa"/>
            <w:vAlign w:val="center"/>
          </w:tcPr>
          <w:p w14:paraId="3074CABD" w14:textId="77777777" w:rsidR="004B2AB9" w:rsidRDefault="00000000">
            <w:pPr>
              <w:jc w:val="both"/>
              <w:rPr>
                <w:spacing w:val="-6"/>
              </w:rPr>
            </w:pPr>
            <w:r>
              <w:rPr>
                <w:spacing w:val="-6"/>
              </w:rPr>
              <w:t>71/2014/QĐ-UBND ngày 23/10/2014</w:t>
            </w:r>
          </w:p>
        </w:tc>
        <w:tc>
          <w:tcPr>
            <w:tcW w:w="4111" w:type="dxa"/>
            <w:vAlign w:val="center"/>
          </w:tcPr>
          <w:p w14:paraId="0B92848A" w14:textId="77777777" w:rsidR="004B2AB9" w:rsidRDefault="00000000">
            <w:pPr>
              <w:jc w:val="both"/>
            </w:pPr>
            <w:r>
              <w:t>Ban hành Quy trình vận hành điều tiết tạm thời hồ chứa nước Bộc Nguyên, tỉnh Hà Tĩnh</w:t>
            </w:r>
          </w:p>
        </w:tc>
        <w:tc>
          <w:tcPr>
            <w:tcW w:w="4428" w:type="dxa"/>
            <w:vAlign w:val="center"/>
          </w:tcPr>
          <w:p w14:paraId="0EF34760"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2605EBEB" w14:textId="77777777" w:rsidR="004B2AB9" w:rsidRDefault="00000000">
            <w:pPr>
              <w:jc w:val="center"/>
            </w:pPr>
            <w:r>
              <w:t>09/11/2025</w:t>
            </w:r>
          </w:p>
        </w:tc>
      </w:tr>
      <w:tr w:rsidR="004B2AB9" w14:paraId="659C6969" w14:textId="77777777">
        <w:trPr>
          <w:trHeight w:val="1014"/>
          <w:jc w:val="center"/>
        </w:trPr>
        <w:tc>
          <w:tcPr>
            <w:tcW w:w="851" w:type="dxa"/>
            <w:vAlign w:val="center"/>
          </w:tcPr>
          <w:p w14:paraId="28C0412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28F1EF2" w14:textId="77777777" w:rsidR="004B2AB9" w:rsidRDefault="00000000">
            <w:pPr>
              <w:jc w:val="center"/>
            </w:pPr>
            <w:r>
              <w:t>Quyết định của UBND tỉnh</w:t>
            </w:r>
          </w:p>
        </w:tc>
        <w:tc>
          <w:tcPr>
            <w:tcW w:w="2268" w:type="dxa"/>
            <w:vAlign w:val="center"/>
          </w:tcPr>
          <w:p w14:paraId="77A31E33" w14:textId="77777777" w:rsidR="004B2AB9" w:rsidRDefault="00000000">
            <w:pPr>
              <w:jc w:val="both"/>
              <w:rPr>
                <w:spacing w:val="-6"/>
              </w:rPr>
            </w:pPr>
            <w:r>
              <w:rPr>
                <w:spacing w:val="-6"/>
              </w:rPr>
              <w:t>74/2014/QĐ-UBND ngày 29/10/2014</w:t>
            </w:r>
          </w:p>
        </w:tc>
        <w:tc>
          <w:tcPr>
            <w:tcW w:w="4111" w:type="dxa"/>
            <w:vAlign w:val="center"/>
          </w:tcPr>
          <w:p w14:paraId="47CA8722" w14:textId="77777777" w:rsidR="004B2AB9" w:rsidRDefault="00000000">
            <w:pPr>
              <w:jc w:val="both"/>
              <w:rPr>
                <w:spacing w:val="-4"/>
              </w:rPr>
            </w:pPr>
            <w:r>
              <w:rPr>
                <w:spacing w:val="-4"/>
              </w:rPr>
              <w:t>Ban hành Quy định quản lý, sử dụng và khai thác công trình cấp nước nông thôn tập trung trên địa bàn tỉnh Hà Tĩnh</w:t>
            </w:r>
          </w:p>
        </w:tc>
        <w:tc>
          <w:tcPr>
            <w:tcW w:w="4428" w:type="dxa"/>
            <w:vAlign w:val="center"/>
          </w:tcPr>
          <w:p w14:paraId="3FAEFFE3"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379B8DD1" w14:textId="77777777" w:rsidR="004B2AB9" w:rsidRDefault="00000000">
            <w:pPr>
              <w:jc w:val="center"/>
            </w:pPr>
            <w:r>
              <w:t>09/11/2025</w:t>
            </w:r>
          </w:p>
        </w:tc>
      </w:tr>
      <w:tr w:rsidR="004B2AB9" w14:paraId="66A8CEB7" w14:textId="77777777">
        <w:trPr>
          <w:trHeight w:val="1296"/>
          <w:jc w:val="center"/>
        </w:trPr>
        <w:tc>
          <w:tcPr>
            <w:tcW w:w="851" w:type="dxa"/>
            <w:vAlign w:val="center"/>
          </w:tcPr>
          <w:p w14:paraId="3C84BCD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B4E03FC" w14:textId="77777777" w:rsidR="004B2AB9" w:rsidRDefault="00000000">
            <w:pPr>
              <w:jc w:val="center"/>
            </w:pPr>
            <w:r>
              <w:t>Quyết định của UBND tỉnh</w:t>
            </w:r>
          </w:p>
        </w:tc>
        <w:tc>
          <w:tcPr>
            <w:tcW w:w="2268" w:type="dxa"/>
            <w:vAlign w:val="center"/>
          </w:tcPr>
          <w:p w14:paraId="0AFBC001" w14:textId="77777777" w:rsidR="004B2AB9" w:rsidRDefault="00000000">
            <w:pPr>
              <w:jc w:val="both"/>
              <w:rPr>
                <w:spacing w:val="-6"/>
              </w:rPr>
            </w:pPr>
            <w:r>
              <w:rPr>
                <w:spacing w:val="-6"/>
              </w:rPr>
              <w:t>19/2015/QĐ-UBND ngày 18/5/2015</w:t>
            </w:r>
          </w:p>
        </w:tc>
        <w:tc>
          <w:tcPr>
            <w:tcW w:w="4111" w:type="dxa"/>
            <w:vAlign w:val="center"/>
          </w:tcPr>
          <w:p w14:paraId="77019797" w14:textId="77777777" w:rsidR="004B2AB9" w:rsidRDefault="00000000">
            <w:pPr>
              <w:jc w:val="both"/>
              <w:rPr>
                <w:spacing w:val="-4"/>
              </w:rPr>
            </w:pPr>
            <w:r>
              <w:rPr>
                <w:spacing w:val="-4"/>
              </w:rPr>
              <w:t>Ban hành quy định tạm thời về việc lập, thẩm định và phê duyệt Kế hoạch ứng phó sự cố tràn dầu của các cơ sở trên địa bàn tỉnh Hà Tĩnh</w:t>
            </w:r>
          </w:p>
        </w:tc>
        <w:tc>
          <w:tcPr>
            <w:tcW w:w="4428" w:type="dxa"/>
            <w:vAlign w:val="center"/>
          </w:tcPr>
          <w:p w14:paraId="132162A9" w14:textId="77777777" w:rsidR="004B2AB9" w:rsidRDefault="00000000">
            <w:pPr>
              <w:jc w:val="both"/>
              <w:rPr>
                <w:spacing w:val="-4"/>
              </w:rPr>
            </w:pPr>
            <w:r>
              <w:rPr>
                <w:spacing w:val="-4"/>
              </w:rPr>
              <w:t>Bãi bỏ tại Quyết định số 49/2025/QĐ-UBND ngày 20/8/2025</w:t>
            </w:r>
          </w:p>
        </w:tc>
        <w:tc>
          <w:tcPr>
            <w:tcW w:w="1843" w:type="dxa"/>
            <w:vAlign w:val="center"/>
          </w:tcPr>
          <w:p w14:paraId="02D2A8F7" w14:textId="77777777" w:rsidR="004B2AB9" w:rsidRDefault="00000000">
            <w:pPr>
              <w:jc w:val="center"/>
            </w:pPr>
            <w:r>
              <w:t>30/8/2025</w:t>
            </w:r>
          </w:p>
        </w:tc>
      </w:tr>
      <w:tr w:rsidR="004B2AB9" w14:paraId="57C5F243" w14:textId="77777777">
        <w:trPr>
          <w:trHeight w:val="20"/>
          <w:jc w:val="center"/>
        </w:trPr>
        <w:tc>
          <w:tcPr>
            <w:tcW w:w="851" w:type="dxa"/>
            <w:vAlign w:val="center"/>
          </w:tcPr>
          <w:p w14:paraId="750F2B2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1F784DB" w14:textId="77777777" w:rsidR="004B2AB9" w:rsidRDefault="00000000">
            <w:pPr>
              <w:jc w:val="center"/>
            </w:pPr>
            <w:r>
              <w:t>Quyết định của UBND tỉnh</w:t>
            </w:r>
          </w:p>
        </w:tc>
        <w:tc>
          <w:tcPr>
            <w:tcW w:w="2268" w:type="dxa"/>
            <w:vAlign w:val="center"/>
          </w:tcPr>
          <w:p w14:paraId="6FB0B1FA" w14:textId="77777777" w:rsidR="004B2AB9" w:rsidRDefault="00000000">
            <w:pPr>
              <w:jc w:val="both"/>
              <w:rPr>
                <w:spacing w:val="-6"/>
              </w:rPr>
            </w:pPr>
            <w:r>
              <w:rPr>
                <w:spacing w:val="-6"/>
              </w:rPr>
              <w:t>59/2015/QĐ-UBND ngày 24/11/2015</w:t>
            </w:r>
          </w:p>
        </w:tc>
        <w:tc>
          <w:tcPr>
            <w:tcW w:w="4111" w:type="dxa"/>
            <w:vAlign w:val="center"/>
          </w:tcPr>
          <w:p w14:paraId="68A8BDA7" w14:textId="77777777" w:rsidR="004B2AB9" w:rsidRDefault="00000000">
            <w:pPr>
              <w:jc w:val="both"/>
              <w:rPr>
                <w:spacing w:val="-4"/>
              </w:rPr>
            </w:pPr>
            <w:r>
              <w:rPr>
                <w:spacing w:val="-4"/>
              </w:rPr>
              <w:t>Ban hành Bộ tiêu chí xây dựng vườn mẫu nông thôn mới áp dụng trên địa bàn tỉnh Hà Tĩnh</w:t>
            </w:r>
          </w:p>
        </w:tc>
        <w:tc>
          <w:tcPr>
            <w:tcW w:w="4428" w:type="dxa"/>
            <w:vAlign w:val="center"/>
          </w:tcPr>
          <w:p w14:paraId="2C8096FF" w14:textId="77777777" w:rsidR="004B2AB9" w:rsidRDefault="00000000">
            <w:pPr>
              <w:jc w:val="both"/>
              <w:rPr>
                <w:spacing w:val="-4"/>
              </w:rPr>
            </w:pPr>
            <w:r>
              <w:rPr>
                <w:spacing w:val="-4"/>
              </w:rPr>
              <w:t>Bãi bỏ tại Quyết định số 44/2025/QĐ-UBND ngày 04/8/2025</w:t>
            </w:r>
          </w:p>
        </w:tc>
        <w:tc>
          <w:tcPr>
            <w:tcW w:w="1843" w:type="dxa"/>
            <w:vAlign w:val="center"/>
          </w:tcPr>
          <w:p w14:paraId="5C2D7A9E" w14:textId="77777777" w:rsidR="004B2AB9" w:rsidRDefault="00000000">
            <w:pPr>
              <w:jc w:val="center"/>
            </w:pPr>
            <w:r>
              <w:t>14/8/2025</w:t>
            </w:r>
          </w:p>
        </w:tc>
      </w:tr>
      <w:tr w:rsidR="004B2AB9" w14:paraId="73C10F21" w14:textId="77777777">
        <w:trPr>
          <w:trHeight w:val="912"/>
          <w:jc w:val="center"/>
        </w:trPr>
        <w:tc>
          <w:tcPr>
            <w:tcW w:w="851" w:type="dxa"/>
            <w:vAlign w:val="center"/>
          </w:tcPr>
          <w:p w14:paraId="5FEBDFA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6EF4E3F" w14:textId="77777777" w:rsidR="004B2AB9" w:rsidRDefault="00000000">
            <w:pPr>
              <w:jc w:val="center"/>
            </w:pPr>
            <w:r>
              <w:t>Quyết định của UBND tỉnh</w:t>
            </w:r>
          </w:p>
        </w:tc>
        <w:tc>
          <w:tcPr>
            <w:tcW w:w="2268" w:type="dxa"/>
            <w:vAlign w:val="center"/>
          </w:tcPr>
          <w:p w14:paraId="5599C584" w14:textId="77777777" w:rsidR="004B2AB9" w:rsidRDefault="00000000">
            <w:pPr>
              <w:jc w:val="both"/>
              <w:rPr>
                <w:spacing w:val="-6"/>
              </w:rPr>
            </w:pPr>
            <w:r>
              <w:rPr>
                <w:spacing w:val="-6"/>
              </w:rPr>
              <w:t>25/2016/QĐ-UBND ngày 17/6/2016</w:t>
            </w:r>
          </w:p>
        </w:tc>
        <w:tc>
          <w:tcPr>
            <w:tcW w:w="4111" w:type="dxa"/>
            <w:vAlign w:val="center"/>
          </w:tcPr>
          <w:p w14:paraId="073B31E6" w14:textId="77777777" w:rsidR="004B2AB9" w:rsidRDefault="00000000">
            <w:pPr>
              <w:jc w:val="both"/>
              <w:rPr>
                <w:spacing w:val="-4"/>
              </w:rPr>
            </w:pPr>
            <w:r>
              <w:rPr>
                <w:spacing w:val="-4"/>
              </w:rPr>
              <w:t>Về việc ban hành Quy định một số nội dung về công tác phòng, chống thiên tai và tìm kiếm cứu nạn trên địa bàn tỉnh Hà Tĩnh</w:t>
            </w:r>
          </w:p>
        </w:tc>
        <w:tc>
          <w:tcPr>
            <w:tcW w:w="4428" w:type="dxa"/>
            <w:vAlign w:val="center"/>
          </w:tcPr>
          <w:p w14:paraId="04F5E8F9" w14:textId="77777777" w:rsidR="004B2AB9" w:rsidRDefault="00000000">
            <w:pPr>
              <w:jc w:val="both"/>
              <w:rPr>
                <w:spacing w:val="-4"/>
              </w:rPr>
            </w:pPr>
            <w:r>
              <w:rPr>
                <w:spacing w:val="-4"/>
              </w:rPr>
              <w:t>Bãi bỏ tại Quyết định số 83/2025/QĐ-UBND ngày 28/11/2025</w:t>
            </w:r>
          </w:p>
        </w:tc>
        <w:tc>
          <w:tcPr>
            <w:tcW w:w="1843" w:type="dxa"/>
            <w:vAlign w:val="center"/>
          </w:tcPr>
          <w:p w14:paraId="68F75692" w14:textId="77777777" w:rsidR="004B2AB9" w:rsidRDefault="00000000">
            <w:pPr>
              <w:jc w:val="center"/>
            </w:pPr>
            <w:r>
              <w:t>09/12/2025</w:t>
            </w:r>
          </w:p>
        </w:tc>
      </w:tr>
      <w:tr w:rsidR="004B2AB9" w14:paraId="3CA7E7EE" w14:textId="77777777">
        <w:trPr>
          <w:trHeight w:val="924"/>
          <w:jc w:val="center"/>
        </w:trPr>
        <w:tc>
          <w:tcPr>
            <w:tcW w:w="851" w:type="dxa"/>
            <w:vAlign w:val="center"/>
          </w:tcPr>
          <w:p w14:paraId="506E5B0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4A5EC23" w14:textId="77777777" w:rsidR="004B2AB9" w:rsidRDefault="00000000">
            <w:pPr>
              <w:jc w:val="center"/>
            </w:pPr>
            <w:r>
              <w:t>Quyết định của UBND tỉnh</w:t>
            </w:r>
          </w:p>
        </w:tc>
        <w:tc>
          <w:tcPr>
            <w:tcW w:w="2268" w:type="dxa"/>
            <w:vAlign w:val="center"/>
          </w:tcPr>
          <w:p w14:paraId="5C60CC16" w14:textId="77777777" w:rsidR="004B2AB9" w:rsidRDefault="00000000">
            <w:pPr>
              <w:jc w:val="both"/>
              <w:rPr>
                <w:spacing w:val="-6"/>
              </w:rPr>
            </w:pPr>
            <w:r>
              <w:rPr>
                <w:spacing w:val="-6"/>
              </w:rPr>
              <w:t>36/2017/QĐ-UBND ngày 04/7/2017</w:t>
            </w:r>
          </w:p>
        </w:tc>
        <w:tc>
          <w:tcPr>
            <w:tcW w:w="4111" w:type="dxa"/>
            <w:vAlign w:val="center"/>
          </w:tcPr>
          <w:p w14:paraId="08824BE0" w14:textId="77777777" w:rsidR="004B2AB9" w:rsidRDefault="00000000">
            <w:pPr>
              <w:jc w:val="both"/>
              <w:rPr>
                <w:spacing w:val="-4"/>
              </w:rPr>
            </w:pPr>
            <w:r>
              <w:rPr>
                <w:spacing w:val="-4"/>
              </w:rPr>
              <w:t>Về việc ban hành Quy định quản lý Nhà nước về hoạt động khí tượng thủy văn trên địa bàn tỉnh Hà Tĩnh</w:t>
            </w:r>
          </w:p>
        </w:tc>
        <w:tc>
          <w:tcPr>
            <w:tcW w:w="4428" w:type="dxa"/>
            <w:vAlign w:val="center"/>
          </w:tcPr>
          <w:p w14:paraId="09A588BA" w14:textId="77777777" w:rsidR="004B2AB9" w:rsidRDefault="00000000">
            <w:pPr>
              <w:jc w:val="both"/>
              <w:rPr>
                <w:spacing w:val="-4"/>
              </w:rPr>
            </w:pPr>
            <w:r>
              <w:rPr>
                <w:spacing w:val="-4"/>
              </w:rPr>
              <w:t>Thay thế tại Quyết định số 93/2025/QĐ-UBND ngày 15/12/2025</w:t>
            </w:r>
          </w:p>
        </w:tc>
        <w:tc>
          <w:tcPr>
            <w:tcW w:w="1843" w:type="dxa"/>
            <w:vAlign w:val="center"/>
          </w:tcPr>
          <w:p w14:paraId="2E7AEB76" w14:textId="77777777" w:rsidR="004B2AB9" w:rsidRDefault="00000000">
            <w:pPr>
              <w:jc w:val="center"/>
            </w:pPr>
            <w:r>
              <w:t>26/12/2025</w:t>
            </w:r>
          </w:p>
        </w:tc>
      </w:tr>
      <w:tr w:rsidR="004B2AB9" w14:paraId="5CE61105" w14:textId="77777777">
        <w:trPr>
          <w:trHeight w:val="20"/>
          <w:jc w:val="center"/>
        </w:trPr>
        <w:tc>
          <w:tcPr>
            <w:tcW w:w="851" w:type="dxa"/>
            <w:vAlign w:val="center"/>
          </w:tcPr>
          <w:p w14:paraId="10797C0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F9858A9" w14:textId="77777777" w:rsidR="004B2AB9" w:rsidRDefault="00000000">
            <w:pPr>
              <w:jc w:val="center"/>
            </w:pPr>
            <w:r>
              <w:t>Quyết định của UBND tỉnh</w:t>
            </w:r>
          </w:p>
        </w:tc>
        <w:tc>
          <w:tcPr>
            <w:tcW w:w="2268" w:type="dxa"/>
            <w:vAlign w:val="center"/>
          </w:tcPr>
          <w:p w14:paraId="328E1ABF" w14:textId="77777777" w:rsidR="004B2AB9" w:rsidRDefault="00000000">
            <w:pPr>
              <w:jc w:val="both"/>
              <w:rPr>
                <w:spacing w:val="-6"/>
              </w:rPr>
            </w:pPr>
            <w:r>
              <w:rPr>
                <w:spacing w:val="-6"/>
              </w:rPr>
              <w:t>11/2018/QĐ-UBND ngày 11/4/2018</w:t>
            </w:r>
          </w:p>
        </w:tc>
        <w:tc>
          <w:tcPr>
            <w:tcW w:w="4111" w:type="dxa"/>
            <w:vAlign w:val="center"/>
          </w:tcPr>
          <w:p w14:paraId="10A4D294" w14:textId="77777777" w:rsidR="004B2AB9" w:rsidRDefault="00000000">
            <w:pPr>
              <w:jc w:val="both"/>
              <w:rPr>
                <w:spacing w:val="-4"/>
              </w:rPr>
            </w:pPr>
            <w:r>
              <w:rPr>
                <w:spacing w:val="-4"/>
              </w:rPr>
              <w:t>Ban hành Quy định bảo vệ môi trường trên địa bàn tỉnh Hà Tĩnh</w:t>
            </w:r>
          </w:p>
        </w:tc>
        <w:tc>
          <w:tcPr>
            <w:tcW w:w="4428" w:type="dxa"/>
            <w:vAlign w:val="center"/>
          </w:tcPr>
          <w:p w14:paraId="1E2F2C4B" w14:textId="77777777" w:rsidR="004B2AB9" w:rsidRDefault="00000000">
            <w:pPr>
              <w:jc w:val="both"/>
              <w:rPr>
                <w:spacing w:val="-4"/>
              </w:rPr>
            </w:pPr>
            <w:r>
              <w:rPr>
                <w:spacing w:val="-4"/>
              </w:rPr>
              <w:t xml:space="preserve">Bãi bỏ </w:t>
            </w:r>
            <w:r>
              <w:rPr>
                <w:spacing w:val="-6"/>
              </w:rPr>
              <w:t>tại</w:t>
            </w:r>
            <w:r>
              <w:rPr>
                <w:spacing w:val="-4"/>
              </w:rPr>
              <w:t xml:space="preserve"> Quyết định số 35/2025/QĐ-UBND ngày 20/6/2025 </w:t>
            </w:r>
          </w:p>
        </w:tc>
        <w:tc>
          <w:tcPr>
            <w:tcW w:w="1843" w:type="dxa"/>
            <w:vAlign w:val="center"/>
          </w:tcPr>
          <w:p w14:paraId="12C2F963" w14:textId="77777777" w:rsidR="004B2AB9" w:rsidRDefault="00000000">
            <w:pPr>
              <w:jc w:val="center"/>
            </w:pPr>
            <w:r>
              <w:t>01/7/2025</w:t>
            </w:r>
          </w:p>
        </w:tc>
      </w:tr>
      <w:tr w:rsidR="004B2AB9" w14:paraId="76EAAFD4" w14:textId="77777777">
        <w:trPr>
          <w:trHeight w:val="20"/>
          <w:jc w:val="center"/>
        </w:trPr>
        <w:tc>
          <w:tcPr>
            <w:tcW w:w="851" w:type="dxa"/>
            <w:vAlign w:val="center"/>
          </w:tcPr>
          <w:p w14:paraId="0127E6A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2C8557A" w14:textId="77777777" w:rsidR="004B2AB9" w:rsidRDefault="00000000">
            <w:pPr>
              <w:jc w:val="center"/>
            </w:pPr>
            <w:r>
              <w:t>Quyết định của UBND tỉnh</w:t>
            </w:r>
          </w:p>
        </w:tc>
        <w:tc>
          <w:tcPr>
            <w:tcW w:w="2268" w:type="dxa"/>
            <w:vAlign w:val="center"/>
          </w:tcPr>
          <w:p w14:paraId="0A842E19" w14:textId="77777777" w:rsidR="004B2AB9" w:rsidRDefault="00000000">
            <w:pPr>
              <w:jc w:val="both"/>
              <w:rPr>
                <w:spacing w:val="-6"/>
              </w:rPr>
            </w:pPr>
            <w:r>
              <w:rPr>
                <w:spacing w:val="-6"/>
              </w:rPr>
              <w:t>22/2019/QĐ-UBND ngày 07/5/2019</w:t>
            </w:r>
          </w:p>
        </w:tc>
        <w:tc>
          <w:tcPr>
            <w:tcW w:w="4111" w:type="dxa"/>
            <w:vAlign w:val="center"/>
          </w:tcPr>
          <w:p w14:paraId="0BE92F01" w14:textId="77777777" w:rsidR="004B2AB9" w:rsidRDefault="00000000">
            <w:pPr>
              <w:jc w:val="both"/>
              <w:rPr>
                <w:spacing w:val="-4"/>
              </w:rPr>
            </w:pPr>
            <w:r>
              <w:rPr>
                <w:spacing w:val="-4"/>
              </w:rPr>
              <w:t>Ban hành Quy chế phối hợp trong việc thực hiện giải quyết thủ tục hành chính về đăng ký, cấp Giấy chứng nhận quyền sử dụng đất, quyền sở hữu nhà ở và tài sản khác gắn liền với đất; đăng ký biến động đất đai, tài sản gắn liền với đất; xây dựng, quản lý, lưu trữ, cập nhật và chỉnh lý hồ sơ địa chính, cơ sở dữ liệu đất đai và các nội dung quản lý đất đai theo quy định trên địa bàn tỉnh</w:t>
            </w:r>
          </w:p>
        </w:tc>
        <w:tc>
          <w:tcPr>
            <w:tcW w:w="4428" w:type="dxa"/>
            <w:vAlign w:val="center"/>
          </w:tcPr>
          <w:p w14:paraId="0BBCFC81" w14:textId="77777777" w:rsidR="004B2AB9" w:rsidRDefault="00000000">
            <w:pPr>
              <w:jc w:val="both"/>
              <w:rPr>
                <w:spacing w:val="-4"/>
              </w:rPr>
            </w:pPr>
            <w:r>
              <w:rPr>
                <w:spacing w:val="-4"/>
              </w:rPr>
              <w:t>Thay thế tại Quyết định số 27/2025/QĐ-UBND ngày 15/4/2025</w:t>
            </w:r>
          </w:p>
        </w:tc>
        <w:tc>
          <w:tcPr>
            <w:tcW w:w="1843" w:type="dxa"/>
            <w:vAlign w:val="center"/>
          </w:tcPr>
          <w:p w14:paraId="6C2F8ABF" w14:textId="77777777" w:rsidR="004B2AB9" w:rsidRDefault="00000000">
            <w:pPr>
              <w:jc w:val="center"/>
            </w:pPr>
            <w:r>
              <w:t>26/4/2025</w:t>
            </w:r>
          </w:p>
        </w:tc>
      </w:tr>
      <w:tr w:rsidR="004B2AB9" w14:paraId="4BEECC87" w14:textId="77777777">
        <w:trPr>
          <w:trHeight w:val="20"/>
          <w:jc w:val="center"/>
        </w:trPr>
        <w:tc>
          <w:tcPr>
            <w:tcW w:w="851" w:type="dxa"/>
            <w:vAlign w:val="center"/>
          </w:tcPr>
          <w:p w14:paraId="24684E5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091BF29" w14:textId="77777777" w:rsidR="004B2AB9" w:rsidRDefault="00000000">
            <w:pPr>
              <w:jc w:val="center"/>
            </w:pPr>
            <w:r>
              <w:t>Quyết định của UBND tỉnh</w:t>
            </w:r>
          </w:p>
        </w:tc>
        <w:tc>
          <w:tcPr>
            <w:tcW w:w="2268" w:type="dxa"/>
            <w:vAlign w:val="center"/>
          </w:tcPr>
          <w:p w14:paraId="025F6F26" w14:textId="77777777" w:rsidR="004B2AB9" w:rsidRDefault="00000000">
            <w:pPr>
              <w:jc w:val="both"/>
              <w:rPr>
                <w:spacing w:val="-6"/>
              </w:rPr>
            </w:pPr>
            <w:r>
              <w:rPr>
                <w:spacing w:val="-6"/>
              </w:rPr>
              <w:t>61/2019/QĐ-UBND ngày 19/12/2019</w:t>
            </w:r>
          </w:p>
        </w:tc>
        <w:tc>
          <w:tcPr>
            <w:tcW w:w="4111" w:type="dxa"/>
            <w:vAlign w:val="center"/>
          </w:tcPr>
          <w:p w14:paraId="2237C3D2" w14:textId="77777777" w:rsidR="004B2AB9" w:rsidRDefault="00000000">
            <w:pPr>
              <w:jc w:val="both"/>
              <w:rPr>
                <w:spacing w:val="-4"/>
              </w:rPr>
            </w:pPr>
            <w:r>
              <w:rPr>
                <w:spacing w:val="-4"/>
              </w:rPr>
              <w:t>Về việc ban hành Bảng giá đất năm 2020 trên địa bàn tỉnh Hà Tĩnh</w:t>
            </w:r>
          </w:p>
        </w:tc>
        <w:tc>
          <w:tcPr>
            <w:tcW w:w="4428" w:type="dxa"/>
            <w:vAlign w:val="center"/>
          </w:tcPr>
          <w:p w14:paraId="50601FEA"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12B52F93" w14:textId="77777777" w:rsidR="004B2AB9" w:rsidRDefault="00000000">
            <w:pPr>
              <w:jc w:val="center"/>
            </w:pPr>
            <w:r>
              <w:t>01/01/2026</w:t>
            </w:r>
          </w:p>
        </w:tc>
      </w:tr>
      <w:tr w:rsidR="004B2AB9" w14:paraId="608AAC04" w14:textId="77777777">
        <w:trPr>
          <w:trHeight w:val="20"/>
          <w:jc w:val="center"/>
        </w:trPr>
        <w:tc>
          <w:tcPr>
            <w:tcW w:w="851" w:type="dxa"/>
            <w:vAlign w:val="center"/>
          </w:tcPr>
          <w:p w14:paraId="232944B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13EDD82" w14:textId="77777777" w:rsidR="004B2AB9" w:rsidRDefault="00000000">
            <w:pPr>
              <w:jc w:val="center"/>
              <w:rPr>
                <w:lang w:val="vi-VN"/>
              </w:rPr>
            </w:pPr>
            <w:r>
              <w:t>Quyết định của UBND tỉnh</w:t>
            </w:r>
          </w:p>
        </w:tc>
        <w:tc>
          <w:tcPr>
            <w:tcW w:w="2268" w:type="dxa"/>
            <w:vAlign w:val="center"/>
          </w:tcPr>
          <w:p w14:paraId="63C46558" w14:textId="77777777" w:rsidR="004B2AB9" w:rsidRDefault="00000000">
            <w:pPr>
              <w:jc w:val="both"/>
              <w:rPr>
                <w:spacing w:val="-6"/>
                <w:lang w:val="vi-VN"/>
              </w:rPr>
            </w:pPr>
            <w:r>
              <w:rPr>
                <w:spacing w:val="-6"/>
              </w:rPr>
              <w:t>27/2020/QĐ-UBND ngày 02/10/2020</w:t>
            </w:r>
          </w:p>
        </w:tc>
        <w:tc>
          <w:tcPr>
            <w:tcW w:w="4111" w:type="dxa"/>
            <w:vAlign w:val="center"/>
          </w:tcPr>
          <w:p w14:paraId="0070C5C1" w14:textId="77777777" w:rsidR="004B2AB9" w:rsidRDefault="00000000">
            <w:pPr>
              <w:jc w:val="both"/>
              <w:rPr>
                <w:spacing w:val="-4"/>
              </w:rPr>
            </w:pPr>
            <w:r>
              <w:rPr>
                <w:spacing w:val="-4"/>
              </w:rPr>
              <w:t>Quy định tỷ lệ quy đổi từ khối lượng khoáng sản thành phẩm ra số lượng khoáng sản nguyên khai làm căn cứ để tính phí bảo vệ  môi trường đối với khai thác khoáng sản trên địa bàn tỉnh Hà Tĩnh</w:t>
            </w:r>
          </w:p>
        </w:tc>
        <w:tc>
          <w:tcPr>
            <w:tcW w:w="4428" w:type="dxa"/>
            <w:vAlign w:val="center"/>
          </w:tcPr>
          <w:p w14:paraId="015F2175" w14:textId="77777777" w:rsidR="004B2AB9" w:rsidRDefault="00000000">
            <w:pPr>
              <w:jc w:val="both"/>
              <w:rPr>
                <w:spacing w:val="-4"/>
                <w:lang w:val="vi-VN"/>
              </w:rPr>
            </w:pPr>
            <w:r>
              <w:rPr>
                <w:spacing w:val="-4"/>
              </w:rPr>
              <w:t>Văn bản quy định chi tiết Nghị định số 164/2016/NĐ-CP ngày 24/12/2016 của Chính phủ về phí bảo vệ môi trường đối với khai thác khoáng sản hết hiệu lực từ ngày 01/7/2025</w:t>
            </w:r>
          </w:p>
        </w:tc>
        <w:tc>
          <w:tcPr>
            <w:tcW w:w="1843" w:type="dxa"/>
            <w:vAlign w:val="center"/>
          </w:tcPr>
          <w:p w14:paraId="39933CA7" w14:textId="77777777" w:rsidR="004B2AB9" w:rsidRDefault="00000000">
            <w:pPr>
              <w:jc w:val="center"/>
              <w:rPr>
                <w:lang w:val="vi-VN"/>
              </w:rPr>
            </w:pPr>
            <w:r>
              <w:t>01/7/2025</w:t>
            </w:r>
          </w:p>
        </w:tc>
      </w:tr>
      <w:tr w:rsidR="004B2AB9" w14:paraId="10E138D3" w14:textId="77777777">
        <w:trPr>
          <w:trHeight w:val="20"/>
          <w:jc w:val="center"/>
        </w:trPr>
        <w:tc>
          <w:tcPr>
            <w:tcW w:w="851" w:type="dxa"/>
            <w:vAlign w:val="center"/>
          </w:tcPr>
          <w:p w14:paraId="42F602C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2D5404A" w14:textId="77777777" w:rsidR="004B2AB9" w:rsidRDefault="00000000">
            <w:pPr>
              <w:jc w:val="center"/>
            </w:pPr>
            <w:r>
              <w:t>Quyết định của UBND tỉnh</w:t>
            </w:r>
          </w:p>
        </w:tc>
        <w:tc>
          <w:tcPr>
            <w:tcW w:w="2268" w:type="dxa"/>
            <w:vAlign w:val="center"/>
          </w:tcPr>
          <w:p w14:paraId="7A105954" w14:textId="77777777" w:rsidR="004B2AB9" w:rsidRDefault="00000000">
            <w:pPr>
              <w:jc w:val="both"/>
              <w:rPr>
                <w:spacing w:val="-6"/>
              </w:rPr>
            </w:pPr>
            <w:r>
              <w:rPr>
                <w:spacing w:val="-6"/>
              </w:rPr>
              <w:t>29/2020/QĐ-UBND ngày 23/10/2020</w:t>
            </w:r>
          </w:p>
        </w:tc>
        <w:tc>
          <w:tcPr>
            <w:tcW w:w="4111" w:type="dxa"/>
            <w:vAlign w:val="center"/>
          </w:tcPr>
          <w:p w14:paraId="603FF4DC" w14:textId="77777777" w:rsidR="004B2AB9" w:rsidRDefault="00000000">
            <w:pPr>
              <w:jc w:val="both"/>
              <w:rPr>
                <w:spacing w:val="-4"/>
              </w:rPr>
            </w:pPr>
            <w:r>
              <w:rPr>
                <w:spacing w:val="-4"/>
              </w:rPr>
              <w:t>Ban hành Quy định phân cấp quản lý đê điều và tổ chức lực lượng quản lý đê nhân dân trên địa bàn tỉnh Hà Tĩnh</w:t>
            </w:r>
          </w:p>
        </w:tc>
        <w:tc>
          <w:tcPr>
            <w:tcW w:w="4428" w:type="dxa"/>
            <w:vAlign w:val="center"/>
          </w:tcPr>
          <w:p w14:paraId="10A173D1" w14:textId="77777777" w:rsidR="004B2AB9" w:rsidRDefault="00000000">
            <w:pPr>
              <w:jc w:val="both"/>
              <w:rPr>
                <w:spacing w:val="-4"/>
              </w:rPr>
            </w:pPr>
            <w:r>
              <w:rPr>
                <w:spacing w:val="-4"/>
              </w:rPr>
              <w:t>Thay thế tại Quyết định số 57/2025/QĐ-UBND ngày 22/9/2025</w:t>
            </w:r>
          </w:p>
        </w:tc>
        <w:tc>
          <w:tcPr>
            <w:tcW w:w="1843" w:type="dxa"/>
            <w:vAlign w:val="center"/>
          </w:tcPr>
          <w:p w14:paraId="1CE4CEE0" w14:textId="77777777" w:rsidR="004B2AB9" w:rsidRDefault="00000000">
            <w:pPr>
              <w:jc w:val="center"/>
            </w:pPr>
            <w:r>
              <w:t>02/10/2025</w:t>
            </w:r>
          </w:p>
        </w:tc>
      </w:tr>
      <w:tr w:rsidR="004B2AB9" w14:paraId="532ED887" w14:textId="77777777">
        <w:trPr>
          <w:trHeight w:val="20"/>
          <w:jc w:val="center"/>
        </w:trPr>
        <w:tc>
          <w:tcPr>
            <w:tcW w:w="851" w:type="dxa"/>
            <w:vAlign w:val="center"/>
          </w:tcPr>
          <w:p w14:paraId="2B4DBB2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011084D" w14:textId="77777777" w:rsidR="004B2AB9" w:rsidRDefault="00000000">
            <w:pPr>
              <w:jc w:val="center"/>
            </w:pPr>
            <w:r>
              <w:t>Quyết định của UBND tỉnh</w:t>
            </w:r>
          </w:p>
        </w:tc>
        <w:tc>
          <w:tcPr>
            <w:tcW w:w="2268" w:type="dxa"/>
            <w:vAlign w:val="center"/>
          </w:tcPr>
          <w:p w14:paraId="087862F8" w14:textId="77777777" w:rsidR="004B2AB9" w:rsidRDefault="00000000">
            <w:pPr>
              <w:jc w:val="both"/>
              <w:rPr>
                <w:spacing w:val="-6"/>
              </w:rPr>
            </w:pPr>
            <w:r>
              <w:rPr>
                <w:spacing w:val="-6"/>
              </w:rPr>
              <w:t>22/2021/QĐ-UBND ngày 19/5/2021</w:t>
            </w:r>
          </w:p>
        </w:tc>
        <w:tc>
          <w:tcPr>
            <w:tcW w:w="4111" w:type="dxa"/>
            <w:vAlign w:val="center"/>
          </w:tcPr>
          <w:p w14:paraId="0D797447" w14:textId="77777777" w:rsidR="004B2AB9" w:rsidRDefault="00000000">
            <w:pPr>
              <w:jc w:val="both"/>
              <w:rPr>
                <w:spacing w:val="-4"/>
              </w:rPr>
            </w:pPr>
            <w:r>
              <w:rPr>
                <w:spacing w:val="-4"/>
              </w:rPr>
              <w:t>Ban hành Quy định phân cấp quản lý, khai thác công trình thủy lợi trên địa bàn tỉnh Hà Tĩnh</w:t>
            </w:r>
          </w:p>
        </w:tc>
        <w:tc>
          <w:tcPr>
            <w:tcW w:w="4428" w:type="dxa"/>
            <w:vAlign w:val="center"/>
          </w:tcPr>
          <w:p w14:paraId="076E7368" w14:textId="77777777" w:rsidR="004B2AB9" w:rsidRDefault="00000000">
            <w:pPr>
              <w:jc w:val="both"/>
              <w:rPr>
                <w:spacing w:val="-4"/>
              </w:rPr>
            </w:pPr>
            <w:r>
              <w:rPr>
                <w:spacing w:val="-4"/>
              </w:rPr>
              <w:t>Thay thế tại Quyết định số 67/2025/QĐ-UBND ngày 20/10/2025</w:t>
            </w:r>
          </w:p>
        </w:tc>
        <w:tc>
          <w:tcPr>
            <w:tcW w:w="1843" w:type="dxa"/>
            <w:vAlign w:val="center"/>
          </w:tcPr>
          <w:p w14:paraId="334E0552" w14:textId="77777777" w:rsidR="004B2AB9" w:rsidRDefault="00000000">
            <w:pPr>
              <w:jc w:val="center"/>
            </w:pPr>
            <w:r>
              <w:t>30/10/2025</w:t>
            </w:r>
          </w:p>
        </w:tc>
      </w:tr>
      <w:tr w:rsidR="004B2AB9" w14:paraId="4164598B" w14:textId="77777777">
        <w:trPr>
          <w:trHeight w:val="20"/>
          <w:jc w:val="center"/>
        </w:trPr>
        <w:tc>
          <w:tcPr>
            <w:tcW w:w="851" w:type="dxa"/>
            <w:vAlign w:val="center"/>
          </w:tcPr>
          <w:p w14:paraId="4735A6A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0475F48" w14:textId="77777777" w:rsidR="004B2AB9" w:rsidRDefault="00000000">
            <w:pPr>
              <w:jc w:val="center"/>
            </w:pPr>
            <w:r>
              <w:t>Quyết định của UBND tỉnh</w:t>
            </w:r>
          </w:p>
        </w:tc>
        <w:tc>
          <w:tcPr>
            <w:tcW w:w="2268" w:type="dxa"/>
            <w:vAlign w:val="center"/>
          </w:tcPr>
          <w:p w14:paraId="7D1F4EB4" w14:textId="77777777" w:rsidR="004B2AB9" w:rsidRDefault="00000000">
            <w:pPr>
              <w:jc w:val="both"/>
              <w:rPr>
                <w:spacing w:val="-6"/>
              </w:rPr>
            </w:pPr>
            <w:r>
              <w:rPr>
                <w:spacing w:val="-6"/>
              </w:rPr>
              <w:t>49/2021/QĐ-UBND ngày 21/11/2021</w:t>
            </w:r>
          </w:p>
        </w:tc>
        <w:tc>
          <w:tcPr>
            <w:tcW w:w="4111" w:type="dxa"/>
            <w:vAlign w:val="center"/>
          </w:tcPr>
          <w:p w14:paraId="351B51D7" w14:textId="77777777" w:rsidR="004B2AB9" w:rsidRDefault="00000000">
            <w:pPr>
              <w:jc w:val="both"/>
              <w:rPr>
                <w:spacing w:val="-4"/>
              </w:rPr>
            </w:pPr>
            <w:r>
              <w:rPr>
                <w:spacing w:val="-4"/>
              </w:rPr>
              <w:t>Quy định mức thu tiền sử dụng khu vực biển đối với từng hoạt động khai thác, sử dụng tài nguyên biển giai đoạn 2021-2025 trên địa bàn tỉnh Hà Tĩnh</w:t>
            </w:r>
          </w:p>
        </w:tc>
        <w:tc>
          <w:tcPr>
            <w:tcW w:w="4428" w:type="dxa"/>
            <w:vAlign w:val="center"/>
          </w:tcPr>
          <w:p w14:paraId="741F8815" w14:textId="77777777" w:rsidR="004B2AB9" w:rsidRDefault="00000000">
            <w:pPr>
              <w:jc w:val="both"/>
              <w:rPr>
                <w:spacing w:val="-4"/>
              </w:rPr>
            </w:pPr>
            <w:r>
              <w:rPr>
                <w:spacing w:val="-4"/>
              </w:rPr>
              <w:t>Thay thế tại Quyết định số 82/2025/QĐ-UBND ngày 28/11/2025</w:t>
            </w:r>
          </w:p>
        </w:tc>
        <w:tc>
          <w:tcPr>
            <w:tcW w:w="1843" w:type="dxa"/>
            <w:vAlign w:val="center"/>
          </w:tcPr>
          <w:p w14:paraId="78B48BCE" w14:textId="77777777" w:rsidR="004B2AB9" w:rsidRDefault="00000000">
            <w:pPr>
              <w:jc w:val="center"/>
            </w:pPr>
            <w:r>
              <w:t>01/01/2026</w:t>
            </w:r>
          </w:p>
        </w:tc>
      </w:tr>
      <w:tr w:rsidR="004B2AB9" w14:paraId="329932FF" w14:textId="77777777">
        <w:trPr>
          <w:trHeight w:val="20"/>
          <w:jc w:val="center"/>
        </w:trPr>
        <w:tc>
          <w:tcPr>
            <w:tcW w:w="851" w:type="dxa"/>
            <w:vAlign w:val="center"/>
          </w:tcPr>
          <w:p w14:paraId="41CBFF2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A07D328" w14:textId="77777777" w:rsidR="004B2AB9" w:rsidRDefault="00000000">
            <w:pPr>
              <w:jc w:val="center"/>
            </w:pPr>
            <w:r>
              <w:t>Quyết định của UBND tỉnh</w:t>
            </w:r>
          </w:p>
        </w:tc>
        <w:tc>
          <w:tcPr>
            <w:tcW w:w="2268" w:type="dxa"/>
            <w:vAlign w:val="center"/>
          </w:tcPr>
          <w:p w14:paraId="293C7F86" w14:textId="77777777" w:rsidR="004B2AB9" w:rsidRDefault="00000000">
            <w:pPr>
              <w:jc w:val="both"/>
              <w:rPr>
                <w:spacing w:val="-6"/>
              </w:rPr>
            </w:pPr>
            <w:r>
              <w:rPr>
                <w:spacing w:val="-6"/>
              </w:rPr>
              <w:t>01/2022/QĐ-UBND ngày 05/01/2022</w:t>
            </w:r>
          </w:p>
        </w:tc>
        <w:tc>
          <w:tcPr>
            <w:tcW w:w="4111" w:type="dxa"/>
            <w:vAlign w:val="center"/>
          </w:tcPr>
          <w:p w14:paraId="10F4F0EE" w14:textId="77777777" w:rsidR="004B2AB9" w:rsidRDefault="00000000">
            <w:pPr>
              <w:jc w:val="both"/>
              <w:rPr>
                <w:spacing w:val="-4"/>
              </w:rPr>
            </w:pPr>
            <w:r>
              <w:rPr>
                <w:spacing w:val="-4"/>
              </w:rPr>
              <w:t>Ban hành Quy định về quản lý, bảo vệ hành lang bảo vệ bờ biển trên địa bàn tỉnh Hà Tĩnh</w:t>
            </w:r>
          </w:p>
        </w:tc>
        <w:tc>
          <w:tcPr>
            <w:tcW w:w="4428" w:type="dxa"/>
            <w:vAlign w:val="center"/>
          </w:tcPr>
          <w:p w14:paraId="1FCB853F" w14:textId="77777777" w:rsidR="004B2AB9" w:rsidRDefault="00000000">
            <w:pPr>
              <w:jc w:val="both"/>
              <w:rPr>
                <w:spacing w:val="-4"/>
              </w:rPr>
            </w:pPr>
            <w:r>
              <w:rPr>
                <w:spacing w:val="-4"/>
              </w:rPr>
              <w:t>Thay thế tại Quyết định số 64/2025/QĐ-UBND ngày 29/9/2025</w:t>
            </w:r>
          </w:p>
        </w:tc>
        <w:tc>
          <w:tcPr>
            <w:tcW w:w="1843" w:type="dxa"/>
            <w:vAlign w:val="center"/>
          </w:tcPr>
          <w:p w14:paraId="5DC390DC" w14:textId="77777777" w:rsidR="004B2AB9" w:rsidRDefault="00000000">
            <w:pPr>
              <w:jc w:val="center"/>
            </w:pPr>
            <w:r>
              <w:t>10/10/2025</w:t>
            </w:r>
          </w:p>
        </w:tc>
      </w:tr>
      <w:tr w:rsidR="004B2AB9" w14:paraId="4E807BB7" w14:textId="77777777">
        <w:trPr>
          <w:trHeight w:val="20"/>
          <w:jc w:val="center"/>
        </w:trPr>
        <w:tc>
          <w:tcPr>
            <w:tcW w:w="851" w:type="dxa"/>
            <w:vAlign w:val="center"/>
          </w:tcPr>
          <w:p w14:paraId="3A4629C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0BD28D5" w14:textId="77777777" w:rsidR="004B2AB9" w:rsidRDefault="00000000">
            <w:pPr>
              <w:jc w:val="center"/>
            </w:pPr>
            <w:r>
              <w:t>Quyết định của UBND tỉnh</w:t>
            </w:r>
          </w:p>
        </w:tc>
        <w:tc>
          <w:tcPr>
            <w:tcW w:w="2268" w:type="dxa"/>
            <w:vAlign w:val="center"/>
          </w:tcPr>
          <w:p w14:paraId="63D44B0B" w14:textId="77777777" w:rsidR="004B2AB9" w:rsidRDefault="00000000">
            <w:pPr>
              <w:jc w:val="both"/>
              <w:rPr>
                <w:spacing w:val="-6"/>
              </w:rPr>
            </w:pPr>
            <w:r>
              <w:rPr>
                <w:spacing w:val="-6"/>
              </w:rPr>
              <w:t>15/2023/QĐ-UBND ngày 01/3/2023</w:t>
            </w:r>
          </w:p>
        </w:tc>
        <w:tc>
          <w:tcPr>
            <w:tcW w:w="4111" w:type="dxa"/>
            <w:vAlign w:val="center"/>
          </w:tcPr>
          <w:p w14:paraId="624FD2C4" w14:textId="77777777" w:rsidR="004B2AB9" w:rsidRDefault="00000000">
            <w:pPr>
              <w:jc w:val="both"/>
              <w:rPr>
                <w:spacing w:val="-4"/>
              </w:rPr>
            </w:pPr>
            <w:r>
              <w:rPr>
                <w:spacing w:val="-4"/>
              </w:rPr>
              <w:t>Ban hành quy định về quản lý chất thải rắn sinh hoạt trên địa bàn tỉnh</w:t>
            </w:r>
          </w:p>
        </w:tc>
        <w:tc>
          <w:tcPr>
            <w:tcW w:w="4428" w:type="dxa"/>
            <w:vAlign w:val="center"/>
          </w:tcPr>
          <w:p w14:paraId="2B558704" w14:textId="77777777" w:rsidR="004B2AB9" w:rsidRDefault="00000000">
            <w:pPr>
              <w:jc w:val="both"/>
              <w:rPr>
                <w:spacing w:val="-4"/>
              </w:rPr>
            </w:pPr>
            <w:r>
              <w:rPr>
                <w:spacing w:val="-4"/>
              </w:rPr>
              <w:t>Thay thế tại Quyết định số 74/2025/QĐ-UBND ngày 20/11/2025</w:t>
            </w:r>
          </w:p>
        </w:tc>
        <w:tc>
          <w:tcPr>
            <w:tcW w:w="1843" w:type="dxa"/>
            <w:vAlign w:val="center"/>
          </w:tcPr>
          <w:p w14:paraId="0B2967D1" w14:textId="77777777" w:rsidR="004B2AB9" w:rsidRDefault="00000000">
            <w:pPr>
              <w:jc w:val="center"/>
            </w:pPr>
            <w:r>
              <w:t>20/11/2025</w:t>
            </w:r>
          </w:p>
        </w:tc>
      </w:tr>
      <w:tr w:rsidR="004B2AB9" w14:paraId="65E82E3E" w14:textId="77777777">
        <w:trPr>
          <w:trHeight w:val="20"/>
          <w:jc w:val="center"/>
        </w:trPr>
        <w:tc>
          <w:tcPr>
            <w:tcW w:w="851" w:type="dxa"/>
            <w:vAlign w:val="center"/>
          </w:tcPr>
          <w:p w14:paraId="3216FD9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70A4E3C" w14:textId="77777777" w:rsidR="004B2AB9" w:rsidRDefault="00000000">
            <w:pPr>
              <w:jc w:val="center"/>
            </w:pPr>
            <w:r>
              <w:t>Quyết định của UBND tỉnh</w:t>
            </w:r>
          </w:p>
        </w:tc>
        <w:tc>
          <w:tcPr>
            <w:tcW w:w="2268" w:type="dxa"/>
            <w:vAlign w:val="center"/>
          </w:tcPr>
          <w:p w14:paraId="2168343B" w14:textId="77777777" w:rsidR="004B2AB9" w:rsidRDefault="00000000">
            <w:pPr>
              <w:jc w:val="both"/>
              <w:rPr>
                <w:spacing w:val="-6"/>
              </w:rPr>
            </w:pPr>
            <w:r>
              <w:rPr>
                <w:spacing w:val="-6"/>
              </w:rPr>
              <w:t>41/2023/QĐ-UBND ngày 13/10/2023</w:t>
            </w:r>
          </w:p>
        </w:tc>
        <w:tc>
          <w:tcPr>
            <w:tcW w:w="4111" w:type="dxa"/>
            <w:vAlign w:val="center"/>
          </w:tcPr>
          <w:p w14:paraId="35A88C82" w14:textId="77777777" w:rsidR="004B2AB9" w:rsidRDefault="00000000">
            <w:pPr>
              <w:jc w:val="both"/>
              <w:rPr>
                <w:spacing w:val="-4"/>
              </w:rPr>
            </w:pPr>
            <w:r>
              <w:rPr>
                <w:spacing w:val="-4"/>
              </w:rPr>
              <w:t>Sửa đổi, bổ sung một số điều của Quy định phạm vi vùng phụ cận đối với công trình thủy lợi khác trên địa bàn tỉnh Hà Tĩnh ban hành kèm theo Quyết định số 27/2019/QĐ-UBND ngày 22/5/2019 của UBND tỉnh</w:t>
            </w:r>
          </w:p>
        </w:tc>
        <w:tc>
          <w:tcPr>
            <w:tcW w:w="4428" w:type="dxa"/>
            <w:vAlign w:val="center"/>
          </w:tcPr>
          <w:p w14:paraId="1E231F3C" w14:textId="77777777" w:rsidR="004B2AB9" w:rsidRDefault="00000000">
            <w:pPr>
              <w:jc w:val="both"/>
              <w:rPr>
                <w:spacing w:val="-4"/>
              </w:rPr>
            </w:pPr>
            <w:r>
              <w:rPr>
                <w:spacing w:val="-4"/>
              </w:rPr>
              <w:t>Thay thế tại Quyết định số 86/2025/QĐ-UBND ngày 05/12/2025</w:t>
            </w:r>
          </w:p>
        </w:tc>
        <w:tc>
          <w:tcPr>
            <w:tcW w:w="1843" w:type="dxa"/>
            <w:vAlign w:val="center"/>
          </w:tcPr>
          <w:p w14:paraId="447209A1" w14:textId="77777777" w:rsidR="004B2AB9" w:rsidRDefault="00000000">
            <w:pPr>
              <w:jc w:val="center"/>
            </w:pPr>
            <w:r>
              <w:t>16/12/2025</w:t>
            </w:r>
          </w:p>
        </w:tc>
      </w:tr>
      <w:tr w:rsidR="004B2AB9" w14:paraId="13D8B2B9" w14:textId="77777777">
        <w:trPr>
          <w:trHeight w:val="20"/>
          <w:jc w:val="center"/>
        </w:trPr>
        <w:tc>
          <w:tcPr>
            <w:tcW w:w="851" w:type="dxa"/>
            <w:vAlign w:val="center"/>
          </w:tcPr>
          <w:p w14:paraId="1742E8A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CE4FAC1" w14:textId="77777777" w:rsidR="004B2AB9" w:rsidRDefault="00000000">
            <w:pPr>
              <w:jc w:val="center"/>
            </w:pPr>
            <w:r>
              <w:t>Quyết định của UBND tỉnh</w:t>
            </w:r>
          </w:p>
        </w:tc>
        <w:tc>
          <w:tcPr>
            <w:tcW w:w="2268" w:type="dxa"/>
            <w:vAlign w:val="center"/>
          </w:tcPr>
          <w:p w14:paraId="7774AA02" w14:textId="77777777" w:rsidR="004B2AB9" w:rsidRDefault="00000000">
            <w:pPr>
              <w:jc w:val="both"/>
              <w:rPr>
                <w:spacing w:val="-6"/>
              </w:rPr>
            </w:pPr>
            <w:r>
              <w:rPr>
                <w:spacing w:val="-6"/>
              </w:rPr>
              <w:t>47/2023/QĐ-UBND ngày 13/12/2023</w:t>
            </w:r>
          </w:p>
        </w:tc>
        <w:tc>
          <w:tcPr>
            <w:tcW w:w="4111" w:type="dxa"/>
            <w:vAlign w:val="center"/>
          </w:tcPr>
          <w:p w14:paraId="51AAFE25" w14:textId="77777777" w:rsidR="004B2AB9" w:rsidRDefault="00000000">
            <w:pPr>
              <w:jc w:val="both"/>
              <w:rPr>
                <w:spacing w:val="-4"/>
              </w:rPr>
            </w:pPr>
            <w:r>
              <w:rPr>
                <w:spacing w:val="-4"/>
              </w:rPr>
              <w:t>Ban hành Quy chế phối hợp xử lý vi phạm hành chính trong lĩnh vực thủy lợi, đê điều, phòng chống thiên tai trên địa bàn tỉnh Hà Tĩnh</w:t>
            </w:r>
          </w:p>
        </w:tc>
        <w:tc>
          <w:tcPr>
            <w:tcW w:w="4428" w:type="dxa"/>
            <w:vAlign w:val="center"/>
          </w:tcPr>
          <w:p w14:paraId="27E4AF2E"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0B21341B" w14:textId="77777777" w:rsidR="004B2AB9" w:rsidRDefault="00000000">
            <w:pPr>
              <w:jc w:val="center"/>
            </w:pPr>
            <w:r>
              <w:t>09/11/2025</w:t>
            </w:r>
          </w:p>
        </w:tc>
      </w:tr>
      <w:tr w:rsidR="004B2AB9" w14:paraId="17D716ED" w14:textId="77777777">
        <w:trPr>
          <w:trHeight w:val="20"/>
          <w:jc w:val="center"/>
        </w:trPr>
        <w:tc>
          <w:tcPr>
            <w:tcW w:w="851" w:type="dxa"/>
            <w:vAlign w:val="center"/>
          </w:tcPr>
          <w:p w14:paraId="7B4D1E8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899DBAA" w14:textId="77777777" w:rsidR="004B2AB9" w:rsidRDefault="00000000">
            <w:pPr>
              <w:jc w:val="center"/>
            </w:pPr>
            <w:r>
              <w:t>Quyết định của UBND tỉnh</w:t>
            </w:r>
          </w:p>
        </w:tc>
        <w:tc>
          <w:tcPr>
            <w:tcW w:w="2268" w:type="dxa"/>
            <w:vAlign w:val="center"/>
          </w:tcPr>
          <w:p w14:paraId="218CFDDF" w14:textId="77777777" w:rsidR="004B2AB9" w:rsidRDefault="00000000">
            <w:pPr>
              <w:jc w:val="both"/>
              <w:rPr>
                <w:spacing w:val="-6"/>
              </w:rPr>
            </w:pPr>
            <w:r>
              <w:rPr>
                <w:spacing w:val="-6"/>
              </w:rPr>
              <w:t>05/2024/QĐ-UBND ngày 01/3/2024</w:t>
            </w:r>
          </w:p>
        </w:tc>
        <w:tc>
          <w:tcPr>
            <w:tcW w:w="4111" w:type="dxa"/>
            <w:vAlign w:val="center"/>
          </w:tcPr>
          <w:p w14:paraId="38F42A2E" w14:textId="77777777" w:rsidR="004B2AB9" w:rsidRDefault="00000000">
            <w:pPr>
              <w:jc w:val="both"/>
              <w:rPr>
                <w:spacing w:val="-4"/>
              </w:rPr>
            </w:pPr>
            <w:r>
              <w:rPr>
                <w:spacing w:val="-4"/>
              </w:rPr>
              <w:t>Ban hành đơn giá trồng rừng thay thế khi chuyển mục đích sử dụng rừng sang mục đích khác trên địa bàn tỉnh Hà Tĩnh</w:t>
            </w:r>
          </w:p>
        </w:tc>
        <w:tc>
          <w:tcPr>
            <w:tcW w:w="4428" w:type="dxa"/>
            <w:vAlign w:val="center"/>
          </w:tcPr>
          <w:p w14:paraId="0A02FC35" w14:textId="77777777" w:rsidR="004B2AB9" w:rsidRDefault="00000000">
            <w:pPr>
              <w:jc w:val="both"/>
              <w:rPr>
                <w:spacing w:val="-4"/>
              </w:rPr>
            </w:pPr>
            <w:r>
              <w:rPr>
                <w:spacing w:val="-4"/>
              </w:rPr>
              <w:t>Thay thế tại Quyết định số 73/2025/QĐ-UBND ngày 05/11/2025</w:t>
            </w:r>
          </w:p>
        </w:tc>
        <w:tc>
          <w:tcPr>
            <w:tcW w:w="1843" w:type="dxa"/>
            <w:vAlign w:val="center"/>
          </w:tcPr>
          <w:p w14:paraId="2F923A66" w14:textId="77777777" w:rsidR="004B2AB9" w:rsidRDefault="00000000">
            <w:pPr>
              <w:jc w:val="center"/>
            </w:pPr>
            <w:r>
              <w:t>16/11/2025</w:t>
            </w:r>
          </w:p>
        </w:tc>
      </w:tr>
      <w:tr w:rsidR="004B2AB9" w14:paraId="0EEBFE07" w14:textId="77777777">
        <w:trPr>
          <w:trHeight w:val="20"/>
          <w:jc w:val="center"/>
        </w:trPr>
        <w:tc>
          <w:tcPr>
            <w:tcW w:w="851" w:type="dxa"/>
            <w:vAlign w:val="center"/>
          </w:tcPr>
          <w:p w14:paraId="31973A9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1AFB16A" w14:textId="77777777" w:rsidR="004B2AB9" w:rsidRDefault="00000000">
            <w:pPr>
              <w:jc w:val="center"/>
            </w:pPr>
            <w:r>
              <w:t>Quyết định của UBND tỉnh</w:t>
            </w:r>
          </w:p>
        </w:tc>
        <w:tc>
          <w:tcPr>
            <w:tcW w:w="2268" w:type="dxa"/>
            <w:vAlign w:val="center"/>
          </w:tcPr>
          <w:p w14:paraId="1C35DAF8" w14:textId="77777777" w:rsidR="004B2AB9" w:rsidRDefault="00000000">
            <w:pPr>
              <w:jc w:val="both"/>
              <w:rPr>
                <w:spacing w:val="-6"/>
              </w:rPr>
            </w:pPr>
            <w:r>
              <w:rPr>
                <w:spacing w:val="-6"/>
              </w:rPr>
              <w:t>08/2024/QĐ-UBND ngày 04/6/2024</w:t>
            </w:r>
          </w:p>
        </w:tc>
        <w:tc>
          <w:tcPr>
            <w:tcW w:w="4111" w:type="dxa"/>
            <w:vAlign w:val="center"/>
          </w:tcPr>
          <w:p w14:paraId="591E1D0E" w14:textId="77777777" w:rsidR="004B2AB9" w:rsidRDefault="00000000">
            <w:pPr>
              <w:jc w:val="both"/>
              <w:rPr>
                <w:spacing w:val="-4"/>
              </w:rPr>
            </w:pPr>
            <w:r>
              <w:rPr>
                <w:spacing w:val="-4"/>
              </w:rPr>
              <w:t>Sửa đổi, bổ sung một số điều của Quy định về Bảng giá đất năm 2020 trên địa bàn tỉnh Hà Tĩnh ban hành kèm theo Quyết định số 61/2019/QĐ-UBND ngày 19/12/2019 của UBND tỉnh</w:t>
            </w:r>
          </w:p>
        </w:tc>
        <w:tc>
          <w:tcPr>
            <w:tcW w:w="4428" w:type="dxa"/>
            <w:vAlign w:val="center"/>
          </w:tcPr>
          <w:p w14:paraId="734D8E6E"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015E04D5" w14:textId="77777777" w:rsidR="004B2AB9" w:rsidRDefault="00000000">
            <w:pPr>
              <w:jc w:val="center"/>
            </w:pPr>
            <w:r>
              <w:t>01/01/2026</w:t>
            </w:r>
          </w:p>
        </w:tc>
      </w:tr>
      <w:tr w:rsidR="004B2AB9" w14:paraId="1590CBFE" w14:textId="77777777">
        <w:trPr>
          <w:trHeight w:val="20"/>
          <w:jc w:val="center"/>
        </w:trPr>
        <w:tc>
          <w:tcPr>
            <w:tcW w:w="851" w:type="dxa"/>
            <w:vAlign w:val="center"/>
          </w:tcPr>
          <w:p w14:paraId="0E7D113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F0917B8" w14:textId="77777777" w:rsidR="004B2AB9" w:rsidRDefault="00000000">
            <w:pPr>
              <w:jc w:val="center"/>
            </w:pPr>
            <w:r>
              <w:t>Quyết định của UBND tỉnh</w:t>
            </w:r>
          </w:p>
        </w:tc>
        <w:tc>
          <w:tcPr>
            <w:tcW w:w="2268" w:type="dxa"/>
            <w:vAlign w:val="center"/>
          </w:tcPr>
          <w:p w14:paraId="4ADFD5A8" w14:textId="77777777" w:rsidR="004B2AB9" w:rsidRDefault="00000000">
            <w:pPr>
              <w:jc w:val="both"/>
              <w:rPr>
                <w:spacing w:val="-6"/>
              </w:rPr>
            </w:pPr>
            <w:r>
              <w:rPr>
                <w:spacing w:val="-6"/>
              </w:rPr>
              <w:t>27/2025/QĐ-UBND ngày 15/4/2025</w:t>
            </w:r>
          </w:p>
        </w:tc>
        <w:tc>
          <w:tcPr>
            <w:tcW w:w="4111" w:type="dxa"/>
            <w:vAlign w:val="center"/>
          </w:tcPr>
          <w:p w14:paraId="08146E2B" w14:textId="77777777" w:rsidR="004B2AB9" w:rsidRDefault="00000000">
            <w:pPr>
              <w:jc w:val="both"/>
              <w:rPr>
                <w:spacing w:val="-4"/>
              </w:rPr>
            </w:pPr>
            <w:r>
              <w:rPr>
                <w:spacing w:val="-4"/>
              </w:rP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tc>
        <w:tc>
          <w:tcPr>
            <w:tcW w:w="4428" w:type="dxa"/>
            <w:vAlign w:val="center"/>
          </w:tcPr>
          <w:p w14:paraId="12D31CD3" w14:textId="77777777" w:rsidR="004B2AB9" w:rsidRDefault="00000000">
            <w:pPr>
              <w:jc w:val="both"/>
              <w:rPr>
                <w:spacing w:val="-4"/>
              </w:rPr>
            </w:pPr>
            <w:r>
              <w:rPr>
                <w:spacing w:val="-4"/>
              </w:rPr>
              <w:t>Thay thế tại Quyết định số 54/2025/QĐ-UBND ngày 09/9/2025</w:t>
            </w:r>
          </w:p>
        </w:tc>
        <w:tc>
          <w:tcPr>
            <w:tcW w:w="1843" w:type="dxa"/>
            <w:vAlign w:val="center"/>
          </w:tcPr>
          <w:p w14:paraId="48057CC7" w14:textId="77777777" w:rsidR="004B2AB9" w:rsidRDefault="00000000">
            <w:pPr>
              <w:jc w:val="center"/>
            </w:pPr>
            <w:r>
              <w:t>09/9/2025</w:t>
            </w:r>
          </w:p>
        </w:tc>
      </w:tr>
      <w:tr w:rsidR="004B2AB9" w14:paraId="0B1D758F" w14:textId="77777777">
        <w:trPr>
          <w:trHeight w:val="1824"/>
          <w:jc w:val="center"/>
        </w:trPr>
        <w:tc>
          <w:tcPr>
            <w:tcW w:w="851" w:type="dxa"/>
            <w:vAlign w:val="center"/>
          </w:tcPr>
          <w:p w14:paraId="6EEE7FC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EA7D698" w14:textId="77777777" w:rsidR="004B2AB9" w:rsidRDefault="00000000">
            <w:pPr>
              <w:jc w:val="center"/>
            </w:pPr>
            <w:r>
              <w:t>Quyết định của UBND tỉnh</w:t>
            </w:r>
          </w:p>
        </w:tc>
        <w:tc>
          <w:tcPr>
            <w:tcW w:w="2268" w:type="dxa"/>
            <w:vAlign w:val="center"/>
          </w:tcPr>
          <w:p w14:paraId="17E06A26" w14:textId="77777777" w:rsidR="004B2AB9" w:rsidRDefault="00000000">
            <w:pPr>
              <w:jc w:val="both"/>
              <w:rPr>
                <w:spacing w:val="-6"/>
              </w:rPr>
            </w:pPr>
            <w:r>
              <w:rPr>
                <w:spacing w:val="-6"/>
              </w:rPr>
              <w:t>37/2025/QĐ-UBND ngày 27/6/2025</w:t>
            </w:r>
          </w:p>
        </w:tc>
        <w:tc>
          <w:tcPr>
            <w:tcW w:w="4111" w:type="dxa"/>
            <w:vAlign w:val="center"/>
          </w:tcPr>
          <w:p w14:paraId="175500FC" w14:textId="77777777" w:rsidR="004B2AB9" w:rsidRDefault="00000000">
            <w:pPr>
              <w:jc w:val="both"/>
              <w:rPr>
                <w:spacing w:val="-4"/>
              </w:rPr>
            </w:pPr>
            <w:r>
              <w:rPr>
                <w:spacing w:val="-4"/>
              </w:rPr>
              <w:t>Sửa đổi, bổ sung một số điều của Quy định về Bảng giá đất năm 2020 trên địa bàn tỉnh Hà Tĩnh ban hành kèm theo Quyết định số 61/2019/QĐ-UBND ngày 19/12/2019 và Quyết định số 08/2024/QĐ-UBND ngày 04/6/2024 của UBND tỉnh</w:t>
            </w:r>
          </w:p>
        </w:tc>
        <w:tc>
          <w:tcPr>
            <w:tcW w:w="4428" w:type="dxa"/>
            <w:vAlign w:val="center"/>
          </w:tcPr>
          <w:p w14:paraId="33137A78"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0D4E2CE8" w14:textId="77777777" w:rsidR="004B2AB9" w:rsidRDefault="00000000">
            <w:pPr>
              <w:jc w:val="center"/>
            </w:pPr>
            <w:r>
              <w:t>01/01/2026</w:t>
            </w:r>
          </w:p>
        </w:tc>
      </w:tr>
      <w:tr w:rsidR="004B2AB9" w14:paraId="4CC29792" w14:textId="77777777">
        <w:trPr>
          <w:trHeight w:val="445"/>
          <w:jc w:val="center"/>
        </w:trPr>
        <w:tc>
          <w:tcPr>
            <w:tcW w:w="15344" w:type="dxa"/>
            <w:gridSpan w:val="6"/>
            <w:vAlign w:val="center"/>
          </w:tcPr>
          <w:p w14:paraId="0433A80C" w14:textId="77777777" w:rsidR="004B2AB9" w:rsidRDefault="00000000">
            <w:pPr>
              <w:pStyle w:val="ListParagraph"/>
              <w:spacing w:after="0" w:line="240" w:lineRule="auto"/>
              <w:jc w:val="center"/>
              <w:rPr>
                <w:rFonts w:ascii="Times New Roman" w:hAnsi="Times New Roman"/>
                <w:sz w:val="24"/>
                <w:szCs w:val="24"/>
              </w:rPr>
            </w:pPr>
            <w:r>
              <w:rPr>
                <w:rFonts w:ascii="Times New Roman" w:hAnsi="Times New Roman"/>
                <w:b/>
                <w:sz w:val="24"/>
                <w:szCs w:val="24"/>
              </w:rPr>
              <w:t>I.2. LĨNH VỰC</w:t>
            </w:r>
            <w:r>
              <w:rPr>
                <w:rFonts w:ascii="Times New Roman" w:hAnsi="Times New Roman"/>
                <w:b/>
                <w:sz w:val="24"/>
                <w:szCs w:val="24"/>
                <w:lang w:val="vi-VN"/>
              </w:rPr>
              <w:t xml:space="preserve"> </w:t>
            </w:r>
            <w:r>
              <w:rPr>
                <w:rFonts w:ascii="Times New Roman" w:hAnsi="Times New Roman"/>
                <w:b/>
                <w:sz w:val="24"/>
                <w:szCs w:val="24"/>
              </w:rPr>
              <w:t>TÀI CHÍNH</w:t>
            </w:r>
          </w:p>
        </w:tc>
      </w:tr>
      <w:tr w:rsidR="004B2AB9" w14:paraId="75218DFA" w14:textId="77777777">
        <w:trPr>
          <w:trHeight w:val="964"/>
          <w:jc w:val="center"/>
        </w:trPr>
        <w:tc>
          <w:tcPr>
            <w:tcW w:w="851" w:type="dxa"/>
            <w:vAlign w:val="center"/>
          </w:tcPr>
          <w:p w14:paraId="603D934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5470EF0" w14:textId="77777777" w:rsidR="004B2AB9" w:rsidRDefault="00000000">
            <w:pPr>
              <w:jc w:val="center"/>
            </w:pPr>
            <w:r>
              <w:t>Nghị quyết của HĐND tỉnh</w:t>
            </w:r>
          </w:p>
        </w:tc>
        <w:tc>
          <w:tcPr>
            <w:tcW w:w="2268" w:type="dxa"/>
            <w:vAlign w:val="center"/>
          </w:tcPr>
          <w:p w14:paraId="0214DD5D" w14:textId="77777777" w:rsidR="004B2AB9" w:rsidRDefault="00000000">
            <w:pPr>
              <w:jc w:val="both"/>
              <w:rPr>
                <w:spacing w:val="-4"/>
              </w:rPr>
            </w:pPr>
            <w:r>
              <w:rPr>
                <w:spacing w:val="-4"/>
              </w:rPr>
              <w:t>82/2017/NQ-HĐND ngày 13/12/2017</w:t>
            </w:r>
          </w:p>
        </w:tc>
        <w:tc>
          <w:tcPr>
            <w:tcW w:w="4111" w:type="dxa"/>
            <w:vAlign w:val="center"/>
          </w:tcPr>
          <w:p w14:paraId="757CF9E5" w14:textId="77777777" w:rsidR="004B2AB9" w:rsidRDefault="00000000">
            <w:pPr>
              <w:jc w:val="both"/>
              <w:rPr>
                <w:spacing w:val="-4"/>
              </w:rPr>
            </w:pPr>
            <w:r>
              <w:rPr>
                <w:spacing w:val="-4"/>
              </w:rPr>
              <w:t>Quy định một số chế độ, chính sách và các điều kiện phục vụ  hoạt động của Hội đồng nhân dân các cấp</w:t>
            </w:r>
          </w:p>
        </w:tc>
        <w:tc>
          <w:tcPr>
            <w:tcW w:w="4428" w:type="dxa"/>
            <w:vAlign w:val="center"/>
          </w:tcPr>
          <w:p w14:paraId="568BC07A" w14:textId="77777777" w:rsidR="004B2AB9" w:rsidRDefault="00000000">
            <w:pPr>
              <w:jc w:val="both"/>
              <w:rPr>
                <w:spacing w:val="-4"/>
              </w:rPr>
            </w:pPr>
            <w:r>
              <w:rPr>
                <w:spacing w:val="-4"/>
              </w:rPr>
              <w:t>Thay thế tại Nghị quyết số 170/2025/NQ-HĐND ngày 10/12/2025</w:t>
            </w:r>
          </w:p>
        </w:tc>
        <w:tc>
          <w:tcPr>
            <w:tcW w:w="1843" w:type="dxa"/>
            <w:vAlign w:val="center"/>
          </w:tcPr>
          <w:p w14:paraId="4A63E3A8" w14:textId="77777777" w:rsidR="004B2AB9" w:rsidRDefault="00000000">
            <w:pPr>
              <w:jc w:val="center"/>
            </w:pPr>
            <w:r>
              <w:t>10/12/2025</w:t>
            </w:r>
          </w:p>
        </w:tc>
      </w:tr>
      <w:tr w:rsidR="004B2AB9" w14:paraId="4497CF13" w14:textId="77777777">
        <w:trPr>
          <w:trHeight w:val="20"/>
          <w:jc w:val="center"/>
        </w:trPr>
        <w:tc>
          <w:tcPr>
            <w:tcW w:w="851" w:type="dxa"/>
            <w:vAlign w:val="center"/>
          </w:tcPr>
          <w:p w14:paraId="2350A9E1" w14:textId="77777777" w:rsidR="004B2AB9" w:rsidRDefault="00000000">
            <w:pPr>
              <w:pStyle w:val="ListParagraph"/>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1</w:t>
            </w:r>
          </w:p>
        </w:tc>
        <w:tc>
          <w:tcPr>
            <w:tcW w:w="1843" w:type="dxa"/>
            <w:vAlign w:val="center"/>
          </w:tcPr>
          <w:p w14:paraId="6891F287" w14:textId="77777777" w:rsidR="004B2AB9" w:rsidRDefault="00000000">
            <w:pPr>
              <w:jc w:val="center"/>
            </w:pPr>
            <w:r>
              <w:t>Nghị quyết của HĐND tỉnh</w:t>
            </w:r>
          </w:p>
        </w:tc>
        <w:tc>
          <w:tcPr>
            <w:tcW w:w="2268" w:type="dxa"/>
            <w:vAlign w:val="center"/>
          </w:tcPr>
          <w:p w14:paraId="4212246C" w14:textId="77777777" w:rsidR="004B2AB9" w:rsidRDefault="00000000">
            <w:pPr>
              <w:jc w:val="both"/>
              <w:rPr>
                <w:spacing w:val="-4"/>
              </w:rPr>
            </w:pPr>
            <w:r>
              <w:rPr>
                <w:spacing w:val="-4"/>
              </w:rPr>
              <w:t>87/2018/NQ-HĐND ngày 18/7/2018</w:t>
            </w:r>
          </w:p>
        </w:tc>
        <w:tc>
          <w:tcPr>
            <w:tcW w:w="4111" w:type="dxa"/>
            <w:vAlign w:val="center"/>
          </w:tcPr>
          <w:p w14:paraId="4D0C14FB" w14:textId="77777777" w:rsidR="004B2AB9" w:rsidRDefault="00000000">
            <w:pPr>
              <w:jc w:val="both"/>
              <w:rPr>
                <w:spacing w:val="-4"/>
              </w:rPr>
            </w:pPr>
            <w:r>
              <w:rPr>
                <w:spacing w:val="-4"/>
              </w:rPr>
              <w:t>Quy định một số chính sách hỗ trợ thành lập mới hộ kinh doanh và doanh nghiệp trên địa bàn tỉnh Hà Tĩnh</w:t>
            </w:r>
          </w:p>
        </w:tc>
        <w:tc>
          <w:tcPr>
            <w:tcW w:w="4428" w:type="dxa"/>
            <w:vAlign w:val="center"/>
          </w:tcPr>
          <w:p w14:paraId="638DC18A" w14:textId="77777777" w:rsidR="004B2AB9" w:rsidRDefault="00000000">
            <w:pPr>
              <w:jc w:val="both"/>
              <w:rPr>
                <w:spacing w:val="-4"/>
              </w:rPr>
            </w:pPr>
            <w:r>
              <w:rPr>
                <w:spacing w:val="-4"/>
              </w:rPr>
              <w:t>Bãi bỏ tại Nghị quyết số 153/2025/NQ-HĐND ngày 24/7/2025</w:t>
            </w:r>
          </w:p>
        </w:tc>
        <w:tc>
          <w:tcPr>
            <w:tcW w:w="1843" w:type="dxa"/>
            <w:vAlign w:val="center"/>
          </w:tcPr>
          <w:p w14:paraId="5046BB99" w14:textId="77777777" w:rsidR="004B2AB9" w:rsidRDefault="00000000">
            <w:pPr>
              <w:jc w:val="center"/>
            </w:pPr>
            <w:r>
              <w:t>04/8/2025</w:t>
            </w:r>
          </w:p>
        </w:tc>
      </w:tr>
      <w:tr w:rsidR="004B2AB9" w14:paraId="44D2B3F7" w14:textId="77777777">
        <w:trPr>
          <w:trHeight w:val="20"/>
          <w:jc w:val="center"/>
        </w:trPr>
        <w:tc>
          <w:tcPr>
            <w:tcW w:w="851" w:type="dxa"/>
            <w:vAlign w:val="center"/>
          </w:tcPr>
          <w:p w14:paraId="0EEFD45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1B299B3" w14:textId="77777777" w:rsidR="004B2AB9" w:rsidRDefault="00000000">
            <w:pPr>
              <w:jc w:val="center"/>
            </w:pPr>
            <w:r>
              <w:t>Nghị quyết của HĐND tỉnh</w:t>
            </w:r>
          </w:p>
        </w:tc>
        <w:tc>
          <w:tcPr>
            <w:tcW w:w="2268" w:type="dxa"/>
            <w:vAlign w:val="center"/>
          </w:tcPr>
          <w:p w14:paraId="5BBF3E6B" w14:textId="77777777" w:rsidR="004B2AB9" w:rsidRDefault="00000000">
            <w:pPr>
              <w:jc w:val="both"/>
              <w:rPr>
                <w:spacing w:val="-4"/>
              </w:rPr>
            </w:pPr>
            <w:r>
              <w:rPr>
                <w:spacing w:val="-4"/>
              </w:rPr>
              <w:t>245/2020/NQ-HĐND ngày 08/12/2020</w:t>
            </w:r>
          </w:p>
        </w:tc>
        <w:tc>
          <w:tcPr>
            <w:tcW w:w="4111" w:type="dxa"/>
            <w:vAlign w:val="center"/>
          </w:tcPr>
          <w:p w14:paraId="52CA7945" w14:textId="77777777" w:rsidR="004B2AB9" w:rsidRDefault="00000000">
            <w:pPr>
              <w:jc w:val="both"/>
              <w:rPr>
                <w:spacing w:val="-4"/>
              </w:rPr>
            </w:pPr>
            <w:r>
              <w:rPr>
                <w:spacing w:val="-4"/>
                <w:lang w:val="nl-NL"/>
              </w:rPr>
              <w:t>Ban hành các nguyên tắc, tiêu chí và định mức phân bổ vốn đầu tư công nguồn ngân sách địa phương giai đoạn 2021-2025 tỉnh Hà Tĩnh</w:t>
            </w:r>
          </w:p>
        </w:tc>
        <w:tc>
          <w:tcPr>
            <w:tcW w:w="4428" w:type="dxa"/>
            <w:vAlign w:val="center"/>
          </w:tcPr>
          <w:p w14:paraId="3C9B2335"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26A28B9C" w14:textId="77777777" w:rsidR="004B2AB9" w:rsidRDefault="00000000">
            <w:pPr>
              <w:jc w:val="center"/>
            </w:pPr>
            <w:r>
              <w:t>01/01/2026</w:t>
            </w:r>
          </w:p>
        </w:tc>
      </w:tr>
      <w:tr w:rsidR="004B2AB9" w14:paraId="1070D5D8" w14:textId="77777777">
        <w:trPr>
          <w:trHeight w:val="20"/>
          <w:jc w:val="center"/>
        </w:trPr>
        <w:tc>
          <w:tcPr>
            <w:tcW w:w="851" w:type="dxa"/>
            <w:vAlign w:val="center"/>
          </w:tcPr>
          <w:p w14:paraId="624EF1D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9A04FD3" w14:textId="77777777" w:rsidR="004B2AB9" w:rsidRDefault="00000000">
            <w:pPr>
              <w:jc w:val="center"/>
            </w:pPr>
            <w:r>
              <w:t>Nghị quyết của HĐND tỉnh</w:t>
            </w:r>
          </w:p>
        </w:tc>
        <w:tc>
          <w:tcPr>
            <w:tcW w:w="2268" w:type="dxa"/>
            <w:vAlign w:val="center"/>
          </w:tcPr>
          <w:p w14:paraId="66230427" w14:textId="77777777" w:rsidR="004B2AB9" w:rsidRDefault="00000000">
            <w:pPr>
              <w:jc w:val="both"/>
              <w:rPr>
                <w:spacing w:val="-4"/>
              </w:rPr>
            </w:pPr>
            <w:r>
              <w:rPr>
                <w:spacing w:val="-4"/>
              </w:rPr>
              <w:t>268/2021/NQ-HĐND ngày 18/3/2021</w:t>
            </w:r>
          </w:p>
        </w:tc>
        <w:tc>
          <w:tcPr>
            <w:tcW w:w="4111" w:type="dxa"/>
            <w:vAlign w:val="center"/>
          </w:tcPr>
          <w:p w14:paraId="68633657" w14:textId="77777777" w:rsidR="004B2AB9" w:rsidRDefault="00000000">
            <w:pPr>
              <w:jc w:val="both"/>
              <w:rPr>
                <w:spacing w:val="-4"/>
              </w:rPr>
            </w:pPr>
            <w:r>
              <w:rPr>
                <w:spacing w:val="-4"/>
              </w:rPr>
              <w:t>Quy định một số nội dung về kinh phí bầu cử Đại biểu Quốc hội khóa XV và đại biểu Hội đồng nhân dân các cấp nhiệm kỳ 2021-2026 trên địa bàn tỉnh Hà Tĩnh</w:t>
            </w:r>
          </w:p>
        </w:tc>
        <w:tc>
          <w:tcPr>
            <w:tcW w:w="4428" w:type="dxa"/>
            <w:vAlign w:val="center"/>
          </w:tcPr>
          <w:p w14:paraId="41289035" w14:textId="77777777" w:rsidR="004B2AB9" w:rsidRDefault="00000000">
            <w:pPr>
              <w:jc w:val="both"/>
              <w:rPr>
                <w:spacing w:val="-4"/>
              </w:rPr>
            </w:pPr>
            <w:r>
              <w:rPr>
                <w:spacing w:val="-4"/>
              </w:rPr>
              <w:t>Thay thế tại Nghị quyết số 186/2025/NQ-HĐND ngày 10/12/2025</w:t>
            </w:r>
          </w:p>
        </w:tc>
        <w:tc>
          <w:tcPr>
            <w:tcW w:w="1843" w:type="dxa"/>
            <w:vAlign w:val="center"/>
          </w:tcPr>
          <w:p w14:paraId="4C310A9C" w14:textId="77777777" w:rsidR="004B2AB9" w:rsidRDefault="00000000">
            <w:pPr>
              <w:jc w:val="center"/>
            </w:pPr>
            <w:r>
              <w:t>21/12/2025</w:t>
            </w:r>
          </w:p>
        </w:tc>
      </w:tr>
      <w:tr w:rsidR="004B2AB9" w14:paraId="2B4B92FF" w14:textId="77777777">
        <w:trPr>
          <w:trHeight w:val="20"/>
          <w:jc w:val="center"/>
        </w:trPr>
        <w:tc>
          <w:tcPr>
            <w:tcW w:w="851" w:type="dxa"/>
            <w:vAlign w:val="center"/>
          </w:tcPr>
          <w:p w14:paraId="53C88AC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F809676" w14:textId="77777777" w:rsidR="004B2AB9" w:rsidRDefault="00000000">
            <w:pPr>
              <w:jc w:val="center"/>
            </w:pPr>
            <w:r>
              <w:t>Nghị quyết của HĐND tỉnh</w:t>
            </w:r>
          </w:p>
        </w:tc>
        <w:tc>
          <w:tcPr>
            <w:tcW w:w="2268" w:type="dxa"/>
            <w:vAlign w:val="center"/>
          </w:tcPr>
          <w:p w14:paraId="1319001E" w14:textId="77777777" w:rsidR="004B2AB9" w:rsidRDefault="00000000">
            <w:pPr>
              <w:jc w:val="both"/>
              <w:rPr>
                <w:spacing w:val="-4"/>
              </w:rPr>
            </w:pPr>
            <w:r>
              <w:rPr>
                <w:spacing w:val="-4"/>
                <w:lang w:val="en"/>
              </w:rPr>
              <w:t>68/2022/NQ-HĐND ngày 15/7/2022</w:t>
            </w:r>
          </w:p>
        </w:tc>
        <w:tc>
          <w:tcPr>
            <w:tcW w:w="4111" w:type="dxa"/>
            <w:vAlign w:val="center"/>
          </w:tcPr>
          <w:p w14:paraId="41262ACF" w14:textId="77777777" w:rsidR="004B2AB9" w:rsidRDefault="00000000">
            <w:pPr>
              <w:jc w:val="both"/>
              <w:rPr>
                <w:spacing w:val="-4"/>
              </w:rPr>
            </w:pPr>
            <w:r>
              <w:rPr>
                <w:spacing w:val="-4"/>
                <w:lang w:val="en"/>
              </w:rPr>
              <w:t>Sửa đổi, bổ sung một số điều của Nghị quyết số 245/2020/NQ-HĐND ngày 08 tháng 12 năm 2020 của Hội đồng nhân dân tỉnh về ban hành các nguyên tắc, tiêu chí và định mức phân bổ vốn đầu tư công nguồn ngân sách địa phương giai đoạn 2021-2025 tỉnh Hà Tĩnh</w:t>
            </w:r>
          </w:p>
        </w:tc>
        <w:tc>
          <w:tcPr>
            <w:tcW w:w="4428" w:type="dxa"/>
            <w:vAlign w:val="center"/>
          </w:tcPr>
          <w:p w14:paraId="70450B9B"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23DB334B" w14:textId="77777777" w:rsidR="004B2AB9" w:rsidRDefault="00000000">
            <w:pPr>
              <w:jc w:val="center"/>
            </w:pPr>
            <w:r>
              <w:t>01/01/2026</w:t>
            </w:r>
          </w:p>
        </w:tc>
      </w:tr>
      <w:tr w:rsidR="004B2AB9" w14:paraId="68E2B655" w14:textId="77777777">
        <w:trPr>
          <w:trHeight w:val="20"/>
          <w:jc w:val="center"/>
        </w:trPr>
        <w:tc>
          <w:tcPr>
            <w:tcW w:w="851" w:type="dxa"/>
            <w:vAlign w:val="center"/>
          </w:tcPr>
          <w:p w14:paraId="0D5316C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79EB254" w14:textId="77777777" w:rsidR="004B2AB9" w:rsidRDefault="00000000">
            <w:pPr>
              <w:jc w:val="center"/>
            </w:pPr>
            <w:r>
              <w:t>Nghị quyết của HĐND tỉnh</w:t>
            </w:r>
          </w:p>
        </w:tc>
        <w:tc>
          <w:tcPr>
            <w:tcW w:w="2268" w:type="dxa"/>
            <w:vAlign w:val="center"/>
          </w:tcPr>
          <w:p w14:paraId="2E2C2406" w14:textId="77777777" w:rsidR="004B2AB9" w:rsidRDefault="00000000">
            <w:pPr>
              <w:jc w:val="both"/>
              <w:rPr>
                <w:spacing w:val="-4"/>
              </w:rPr>
            </w:pPr>
            <w:r>
              <w:rPr>
                <w:spacing w:val="-4"/>
              </w:rPr>
              <w:t>78/2022/NQ-HĐND ngày 11/11/2022</w:t>
            </w:r>
          </w:p>
        </w:tc>
        <w:tc>
          <w:tcPr>
            <w:tcW w:w="4111" w:type="dxa"/>
            <w:vAlign w:val="center"/>
          </w:tcPr>
          <w:p w14:paraId="6E6EB60B" w14:textId="77777777" w:rsidR="004B2AB9" w:rsidRDefault="00000000">
            <w:pPr>
              <w:jc w:val="both"/>
              <w:rPr>
                <w:spacing w:val="-4"/>
              </w:rPr>
            </w:pPr>
            <w:r>
              <w:rPr>
                <w:spacing w:val="-4"/>
              </w:rPr>
              <w:t>Quy định một số nội dung, mức hỗ trợ kinh phí sự nghiệp từ nguồn ngân sách Trung ương để thực hiện Chương trình mục tiêu quốc gia xây dựng nông thôn mới giai đoạn 2022-2025 trên địa bàn tỉnh Hà Tĩnh</w:t>
            </w:r>
          </w:p>
        </w:tc>
        <w:tc>
          <w:tcPr>
            <w:tcW w:w="4428" w:type="dxa"/>
            <w:vAlign w:val="center"/>
          </w:tcPr>
          <w:p w14:paraId="284AC938"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581641AF" w14:textId="77777777" w:rsidR="004B2AB9" w:rsidRDefault="00000000">
            <w:pPr>
              <w:jc w:val="center"/>
            </w:pPr>
            <w:r>
              <w:t>01/01/2026</w:t>
            </w:r>
          </w:p>
        </w:tc>
      </w:tr>
      <w:tr w:rsidR="004B2AB9" w14:paraId="41CFB907" w14:textId="77777777">
        <w:trPr>
          <w:trHeight w:val="20"/>
          <w:jc w:val="center"/>
        </w:trPr>
        <w:tc>
          <w:tcPr>
            <w:tcW w:w="851" w:type="dxa"/>
            <w:vAlign w:val="center"/>
          </w:tcPr>
          <w:p w14:paraId="5C79B9F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4DFFF76" w14:textId="77777777" w:rsidR="004B2AB9" w:rsidRDefault="00000000">
            <w:pPr>
              <w:jc w:val="center"/>
            </w:pPr>
            <w:r>
              <w:t>Nghị quyết của HĐND tỉnh</w:t>
            </w:r>
          </w:p>
        </w:tc>
        <w:tc>
          <w:tcPr>
            <w:tcW w:w="2268" w:type="dxa"/>
            <w:vAlign w:val="center"/>
          </w:tcPr>
          <w:p w14:paraId="60583DB0" w14:textId="77777777" w:rsidR="004B2AB9" w:rsidRDefault="00000000">
            <w:pPr>
              <w:jc w:val="both"/>
              <w:rPr>
                <w:spacing w:val="-4"/>
              </w:rPr>
            </w:pPr>
            <w:r>
              <w:rPr>
                <w:spacing w:val="-4"/>
              </w:rPr>
              <w:t>94/2022/NQ-HĐND ngày 16/12/2022</w:t>
            </w:r>
          </w:p>
        </w:tc>
        <w:tc>
          <w:tcPr>
            <w:tcW w:w="4111" w:type="dxa"/>
            <w:vAlign w:val="center"/>
          </w:tcPr>
          <w:p w14:paraId="34437163" w14:textId="77777777" w:rsidR="004B2AB9" w:rsidRDefault="00000000">
            <w:pPr>
              <w:jc w:val="both"/>
              <w:rPr>
                <w:spacing w:val="-4"/>
              </w:rPr>
            </w:pPr>
            <w:r>
              <w:rPr>
                <w:spacing w:val="-4"/>
                <w:lang w:val="nl-NL"/>
              </w:rPr>
              <w:t>Quy định về cơ chế huy động, lồng ghép nguồn vốn và tỷ lệ số lượng dự án thực hiện theo cơ chế đặc thù thực hiện chương trình mục tiêu quốc gia trên địa bàn tỉnh Hà Tĩnh giai đoạn 2022-2025</w:t>
            </w:r>
          </w:p>
        </w:tc>
        <w:tc>
          <w:tcPr>
            <w:tcW w:w="4428" w:type="dxa"/>
            <w:vAlign w:val="center"/>
          </w:tcPr>
          <w:p w14:paraId="1A61C4C0"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33C5AECD" w14:textId="77777777" w:rsidR="004B2AB9" w:rsidRDefault="00000000">
            <w:pPr>
              <w:jc w:val="center"/>
            </w:pPr>
            <w:r>
              <w:t>01/01/2026</w:t>
            </w:r>
          </w:p>
        </w:tc>
      </w:tr>
      <w:tr w:rsidR="004B2AB9" w14:paraId="064E7FA9" w14:textId="77777777">
        <w:trPr>
          <w:trHeight w:val="20"/>
          <w:jc w:val="center"/>
        </w:trPr>
        <w:tc>
          <w:tcPr>
            <w:tcW w:w="851" w:type="dxa"/>
            <w:vAlign w:val="center"/>
          </w:tcPr>
          <w:p w14:paraId="58FA111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C6F81FF" w14:textId="77777777" w:rsidR="004B2AB9" w:rsidRDefault="00000000">
            <w:pPr>
              <w:jc w:val="center"/>
            </w:pPr>
            <w:r>
              <w:t>Nghị quyết của HĐND tỉnh</w:t>
            </w:r>
          </w:p>
        </w:tc>
        <w:tc>
          <w:tcPr>
            <w:tcW w:w="2268" w:type="dxa"/>
            <w:vAlign w:val="center"/>
          </w:tcPr>
          <w:p w14:paraId="2CDABBCD" w14:textId="77777777" w:rsidR="004B2AB9" w:rsidRDefault="00000000">
            <w:pPr>
              <w:jc w:val="both"/>
              <w:rPr>
                <w:bCs/>
                <w:spacing w:val="-4"/>
              </w:rPr>
            </w:pPr>
            <w:r>
              <w:rPr>
                <w:spacing w:val="-4"/>
              </w:rPr>
              <w:t>99/2023/NQ-HĐND ngày 06/6/2023</w:t>
            </w:r>
          </w:p>
        </w:tc>
        <w:tc>
          <w:tcPr>
            <w:tcW w:w="4111" w:type="dxa"/>
            <w:vAlign w:val="center"/>
          </w:tcPr>
          <w:p w14:paraId="5E6368BC" w14:textId="77777777" w:rsidR="004B2AB9" w:rsidRDefault="00000000">
            <w:pPr>
              <w:jc w:val="both"/>
              <w:rPr>
                <w:spacing w:val="-4"/>
              </w:rPr>
            </w:pPr>
            <w:r>
              <w:rPr>
                <w:spacing w:val="-4"/>
                <w:shd w:val="clear" w:color="auto" w:fill="FFFFFF"/>
              </w:rPr>
              <w:t>Quy định mức chi tổ chức thực hiện bồi thường, hỗ trợ, tái định cư và cưỡng chế kiểm đếm, cưỡng chế thu hồi đất khi Nhà nước thu hồi đất trên địa bàn tỉnh Hà Tĩnh</w:t>
            </w:r>
          </w:p>
        </w:tc>
        <w:tc>
          <w:tcPr>
            <w:tcW w:w="4428" w:type="dxa"/>
            <w:vAlign w:val="center"/>
          </w:tcPr>
          <w:p w14:paraId="26B5D628"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28E5788D" w14:textId="77777777" w:rsidR="004B2AB9" w:rsidRDefault="00000000">
            <w:pPr>
              <w:jc w:val="center"/>
            </w:pPr>
            <w:r>
              <w:rPr>
                <w:lang w:val="en"/>
              </w:rPr>
              <w:t>16/01/2026</w:t>
            </w:r>
          </w:p>
        </w:tc>
      </w:tr>
      <w:tr w:rsidR="004B2AB9" w14:paraId="44E83AA2" w14:textId="77777777">
        <w:trPr>
          <w:trHeight w:val="20"/>
          <w:jc w:val="center"/>
        </w:trPr>
        <w:tc>
          <w:tcPr>
            <w:tcW w:w="851" w:type="dxa"/>
            <w:vAlign w:val="center"/>
          </w:tcPr>
          <w:p w14:paraId="0C841FF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3CBB2C1" w14:textId="77777777" w:rsidR="004B2AB9" w:rsidRDefault="00000000">
            <w:pPr>
              <w:jc w:val="center"/>
            </w:pPr>
            <w:r>
              <w:t>Nghị quyết của HĐND tỉnh</w:t>
            </w:r>
          </w:p>
        </w:tc>
        <w:tc>
          <w:tcPr>
            <w:tcW w:w="2268" w:type="dxa"/>
            <w:vAlign w:val="center"/>
          </w:tcPr>
          <w:p w14:paraId="78957665" w14:textId="77777777" w:rsidR="004B2AB9" w:rsidRDefault="00000000">
            <w:pPr>
              <w:jc w:val="both"/>
              <w:rPr>
                <w:bCs/>
                <w:spacing w:val="-4"/>
              </w:rPr>
            </w:pPr>
            <w:r>
              <w:rPr>
                <w:bCs/>
                <w:spacing w:val="-4"/>
              </w:rPr>
              <w:t>103/2023/NQ-HĐND ngày 14/7/2023</w:t>
            </w:r>
          </w:p>
        </w:tc>
        <w:tc>
          <w:tcPr>
            <w:tcW w:w="4111" w:type="dxa"/>
            <w:vAlign w:val="center"/>
          </w:tcPr>
          <w:p w14:paraId="18EBEA31" w14:textId="77777777" w:rsidR="004B2AB9" w:rsidRDefault="00000000">
            <w:pPr>
              <w:jc w:val="both"/>
              <w:rPr>
                <w:spacing w:val="-4"/>
              </w:rPr>
            </w:pPr>
            <w:r>
              <w:rPr>
                <w:spacing w:val="-4"/>
              </w:rPr>
              <w:t>Quy định về phân cấp quản lý tài sản công trên địa bàn tỉnh Hà Tĩnh</w:t>
            </w:r>
          </w:p>
        </w:tc>
        <w:tc>
          <w:tcPr>
            <w:tcW w:w="4428" w:type="dxa"/>
            <w:vAlign w:val="center"/>
          </w:tcPr>
          <w:p w14:paraId="2D842A0D"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424DFCCE" w14:textId="77777777" w:rsidR="004B2AB9" w:rsidRDefault="00000000">
            <w:pPr>
              <w:jc w:val="center"/>
            </w:pPr>
            <w:r>
              <w:t>29/12/2025</w:t>
            </w:r>
          </w:p>
        </w:tc>
      </w:tr>
      <w:tr w:rsidR="004B2AB9" w14:paraId="6F7ABA83" w14:textId="77777777">
        <w:trPr>
          <w:trHeight w:val="20"/>
          <w:jc w:val="center"/>
        </w:trPr>
        <w:tc>
          <w:tcPr>
            <w:tcW w:w="851" w:type="dxa"/>
            <w:vAlign w:val="center"/>
          </w:tcPr>
          <w:p w14:paraId="1C1E43D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01DC45B" w14:textId="77777777" w:rsidR="004B2AB9" w:rsidRDefault="00000000">
            <w:pPr>
              <w:jc w:val="center"/>
            </w:pPr>
            <w:r>
              <w:t>Nghị quyết của HĐND tỉnh</w:t>
            </w:r>
          </w:p>
        </w:tc>
        <w:tc>
          <w:tcPr>
            <w:tcW w:w="2268" w:type="dxa"/>
            <w:vAlign w:val="center"/>
          </w:tcPr>
          <w:p w14:paraId="2102BFD0" w14:textId="77777777" w:rsidR="004B2AB9" w:rsidRDefault="00000000">
            <w:pPr>
              <w:jc w:val="both"/>
              <w:rPr>
                <w:spacing w:val="-4"/>
              </w:rPr>
            </w:pPr>
            <w:r>
              <w:rPr>
                <w:bCs/>
                <w:spacing w:val="-4"/>
              </w:rPr>
              <w:t>105/2023/NQ-HĐND ngày 14/7/2023</w:t>
            </w:r>
          </w:p>
        </w:tc>
        <w:tc>
          <w:tcPr>
            <w:tcW w:w="4111" w:type="dxa"/>
            <w:vAlign w:val="center"/>
          </w:tcPr>
          <w:p w14:paraId="01853F7F" w14:textId="77777777" w:rsidR="004B2AB9" w:rsidRDefault="00000000">
            <w:pPr>
              <w:jc w:val="both"/>
              <w:rPr>
                <w:spacing w:val="-8"/>
              </w:rPr>
            </w:pPr>
            <w:r>
              <w:rPr>
                <w:spacing w:val="-8"/>
              </w:rPr>
              <w:t>Sửa đổi, bổ sung một số điều của Nghị quyết số 87/2018/NQ-HĐND ngày 18/7/2018 của HĐND tỉnh quy định một số chính sách hỗ trợ thành lập mới hộ kinh doanh và doanh nghiệp trên địa bàn tỉnh Hà Tĩnh</w:t>
            </w:r>
          </w:p>
        </w:tc>
        <w:tc>
          <w:tcPr>
            <w:tcW w:w="4428" w:type="dxa"/>
            <w:vAlign w:val="center"/>
          </w:tcPr>
          <w:p w14:paraId="6FE18FB3" w14:textId="77777777" w:rsidR="004B2AB9" w:rsidRDefault="00000000">
            <w:pPr>
              <w:jc w:val="both"/>
              <w:rPr>
                <w:spacing w:val="-4"/>
              </w:rPr>
            </w:pPr>
            <w:r>
              <w:rPr>
                <w:spacing w:val="-4"/>
              </w:rPr>
              <w:t>Bãi bỏ tại Nghị quyết số 153/2025/NQ-HĐND ngày 24/7/2025</w:t>
            </w:r>
          </w:p>
        </w:tc>
        <w:tc>
          <w:tcPr>
            <w:tcW w:w="1843" w:type="dxa"/>
            <w:vAlign w:val="center"/>
          </w:tcPr>
          <w:p w14:paraId="3B52B872" w14:textId="77777777" w:rsidR="004B2AB9" w:rsidRDefault="00000000">
            <w:pPr>
              <w:jc w:val="center"/>
            </w:pPr>
            <w:r>
              <w:t>04/8/2025</w:t>
            </w:r>
          </w:p>
        </w:tc>
      </w:tr>
      <w:tr w:rsidR="004B2AB9" w14:paraId="1396BFD0" w14:textId="77777777">
        <w:trPr>
          <w:trHeight w:val="20"/>
          <w:jc w:val="center"/>
        </w:trPr>
        <w:tc>
          <w:tcPr>
            <w:tcW w:w="851" w:type="dxa"/>
            <w:vAlign w:val="center"/>
          </w:tcPr>
          <w:p w14:paraId="5252304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612AA7F" w14:textId="77777777" w:rsidR="004B2AB9" w:rsidRDefault="00000000">
            <w:pPr>
              <w:jc w:val="center"/>
            </w:pPr>
            <w:r>
              <w:t>Nghị quyết của HĐND tỉnh</w:t>
            </w:r>
          </w:p>
        </w:tc>
        <w:tc>
          <w:tcPr>
            <w:tcW w:w="2268" w:type="dxa"/>
            <w:vAlign w:val="center"/>
          </w:tcPr>
          <w:p w14:paraId="0523A567" w14:textId="77777777" w:rsidR="004B2AB9" w:rsidRDefault="00000000">
            <w:pPr>
              <w:jc w:val="both"/>
              <w:rPr>
                <w:bCs/>
                <w:spacing w:val="-4"/>
              </w:rPr>
            </w:pPr>
            <w:r>
              <w:rPr>
                <w:bCs/>
                <w:spacing w:val="-4"/>
              </w:rPr>
              <w:t>135/2024/NQ-HĐND ngày 31/10/2024</w:t>
            </w:r>
          </w:p>
        </w:tc>
        <w:tc>
          <w:tcPr>
            <w:tcW w:w="4111" w:type="dxa"/>
            <w:vAlign w:val="center"/>
          </w:tcPr>
          <w:p w14:paraId="438D1D09" w14:textId="77777777" w:rsidR="004B2AB9" w:rsidRDefault="00000000">
            <w:pPr>
              <w:jc w:val="both"/>
              <w:rPr>
                <w:spacing w:val="-4"/>
              </w:rPr>
            </w:pPr>
            <w:r>
              <w:rPr>
                <w:spacing w:val="-4"/>
              </w:rPr>
              <w:t>Quy định thẩm quyền quyết định phê duyệt nhiệm vụ và dự toán kinh phí mua sắm tài sản, trang thiết bị và quy định phân cấp thẩm quyền quyết định phê duyệt nhiệm vụ và dự toán kinh phí cải tạo, nâng cấp, mở rộng, xây dựng mới hạng mục công trình trong các dự án đã đầu tư xây dựng của cơ quan, đơn vị thuộc phạm vi quản lý của tỉnh Hà Tĩnh</w:t>
            </w:r>
          </w:p>
        </w:tc>
        <w:tc>
          <w:tcPr>
            <w:tcW w:w="4428" w:type="dxa"/>
            <w:vAlign w:val="center"/>
          </w:tcPr>
          <w:p w14:paraId="179FBA17" w14:textId="77777777" w:rsidR="004B2AB9" w:rsidRDefault="00000000">
            <w:pPr>
              <w:jc w:val="both"/>
              <w:rPr>
                <w:spacing w:val="-4"/>
              </w:rPr>
            </w:pPr>
            <w:r>
              <w:rPr>
                <w:spacing w:val="-4"/>
              </w:rPr>
              <w:t>Thay thế tại Nghị quyết số 148/2025/NQ-HĐND ngày 27/6/2025</w:t>
            </w:r>
          </w:p>
        </w:tc>
        <w:tc>
          <w:tcPr>
            <w:tcW w:w="1843" w:type="dxa"/>
            <w:vAlign w:val="center"/>
          </w:tcPr>
          <w:p w14:paraId="65B2B355" w14:textId="77777777" w:rsidR="004B2AB9" w:rsidRDefault="00000000">
            <w:pPr>
              <w:jc w:val="center"/>
            </w:pPr>
            <w:r>
              <w:t>27/6/2025</w:t>
            </w:r>
          </w:p>
        </w:tc>
      </w:tr>
      <w:tr w:rsidR="004B2AB9" w14:paraId="2CD33D83" w14:textId="77777777">
        <w:trPr>
          <w:trHeight w:val="1257"/>
          <w:jc w:val="center"/>
        </w:trPr>
        <w:tc>
          <w:tcPr>
            <w:tcW w:w="851" w:type="dxa"/>
            <w:vAlign w:val="center"/>
          </w:tcPr>
          <w:p w14:paraId="194952A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CF56E99" w14:textId="77777777" w:rsidR="004B2AB9" w:rsidRDefault="00000000">
            <w:pPr>
              <w:jc w:val="center"/>
            </w:pPr>
            <w:r>
              <w:t>Nghị quyết của HĐND tỉnh</w:t>
            </w:r>
          </w:p>
        </w:tc>
        <w:tc>
          <w:tcPr>
            <w:tcW w:w="2268" w:type="dxa"/>
            <w:vAlign w:val="center"/>
          </w:tcPr>
          <w:p w14:paraId="5EA09C73" w14:textId="77777777" w:rsidR="004B2AB9" w:rsidRDefault="00000000">
            <w:pPr>
              <w:jc w:val="both"/>
              <w:rPr>
                <w:spacing w:val="-4"/>
              </w:rPr>
            </w:pPr>
            <w:r>
              <w:rPr>
                <w:spacing w:val="-4"/>
              </w:rPr>
              <w:t>138/2024/NQ-HĐND ngày 13/12/2024</w:t>
            </w:r>
          </w:p>
        </w:tc>
        <w:tc>
          <w:tcPr>
            <w:tcW w:w="4111" w:type="dxa"/>
            <w:vAlign w:val="center"/>
          </w:tcPr>
          <w:p w14:paraId="529EE2CF" w14:textId="77777777" w:rsidR="004B2AB9" w:rsidRDefault="00000000">
            <w:pPr>
              <w:jc w:val="both"/>
              <w:rPr>
                <w:spacing w:val="-4"/>
              </w:rPr>
            </w:pPr>
            <w:r>
              <w:rPr>
                <w:spacing w:val="-4"/>
              </w:rPr>
              <w:t>Quyết định chế độ ưu đãi miễn tiền thuê đất đối với dự án sử dụng đất vào mục đích sản xuất kinh doanh thuộc lĩnh vực, địa bàn ưu đãi đầu tư trên địa bàn tỉnh Hà Tĩnh</w:t>
            </w:r>
          </w:p>
        </w:tc>
        <w:tc>
          <w:tcPr>
            <w:tcW w:w="4428" w:type="dxa"/>
            <w:vAlign w:val="center"/>
          </w:tcPr>
          <w:p w14:paraId="347002C8" w14:textId="77777777" w:rsidR="004B2AB9" w:rsidRDefault="00000000">
            <w:pPr>
              <w:jc w:val="both"/>
              <w:rPr>
                <w:spacing w:val="-4"/>
              </w:rPr>
            </w:pPr>
            <w:r>
              <w:rPr>
                <w:spacing w:val="-4"/>
              </w:rPr>
              <w:t>Thay thế tại Nghị quyết số 169/2025/NQ-HĐND ngày 10/12/2025</w:t>
            </w:r>
          </w:p>
        </w:tc>
        <w:tc>
          <w:tcPr>
            <w:tcW w:w="1843" w:type="dxa"/>
            <w:vAlign w:val="center"/>
          </w:tcPr>
          <w:p w14:paraId="4827757E" w14:textId="77777777" w:rsidR="004B2AB9" w:rsidRDefault="00000000">
            <w:pPr>
              <w:jc w:val="center"/>
            </w:pPr>
            <w:r>
              <w:t>10/12/2025</w:t>
            </w:r>
          </w:p>
        </w:tc>
      </w:tr>
      <w:tr w:rsidR="004B2AB9" w14:paraId="2F34B470" w14:textId="77777777">
        <w:trPr>
          <w:trHeight w:val="1262"/>
          <w:jc w:val="center"/>
        </w:trPr>
        <w:tc>
          <w:tcPr>
            <w:tcW w:w="851" w:type="dxa"/>
            <w:vAlign w:val="center"/>
          </w:tcPr>
          <w:p w14:paraId="3EEBA32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0DF03D4" w14:textId="77777777" w:rsidR="004B2AB9" w:rsidRDefault="00000000">
            <w:pPr>
              <w:jc w:val="center"/>
            </w:pPr>
            <w:r>
              <w:t>Quyết định của UBND tỉnh</w:t>
            </w:r>
          </w:p>
        </w:tc>
        <w:tc>
          <w:tcPr>
            <w:tcW w:w="2268" w:type="dxa"/>
            <w:vAlign w:val="center"/>
          </w:tcPr>
          <w:p w14:paraId="36A2D51A" w14:textId="77777777" w:rsidR="004B2AB9" w:rsidRDefault="00000000">
            <w:pPr>
              <w:jc w:val="both"/>
              <w:rPr>
                <w:spacing w:val="-4"/>
              </w:rPr>
            </w:pPr>
            <w:r>
              <w:rPr>
                <w:spacing w:val="-4"/>
              </w:rPr>
              <w:t>19/2012/QĐ-UBND ngày 16/5/2012</w:t>
            </w:r>
          </w:p>
        </w:tc>
        <w:tc>
          <w:tcPr>
            <w:tcW w:w="4111" w:type="dxa"/>
            <w:vAlign w:val="center"/>
          </w:tcPr>
          <w:p w14:paraId="1FD60E4E" w14:textId="77777777" w:rsidR="004B2AB9" w:rsidRDefault="00000000">
            <w:pPr>
              <w:jc w:val="both"/>
              <w:rPr>
                <w:spacing w:val="-4"/>
              </w:rPr>
            </w:pPr>
            <w:r>
              <w:rPr>
                <w:spacing w:val="-4"/>
              </w:rPr>
              <w:t>Ban hành quy định tạm thời về huy động vốn, cơ chế lồng ghép, quản lý các nguồn vốn trong xây dựng nông thôn mới trên địa bàn tỉnh Hà Tĩnh</w:t>
            </w:r>
          </w:p>
        </w:tc>
        <w:tc>
          <w:tcPr>
            <w:tcW w:w="4428" w:type="dxa"/>
            <w:vAlign w:val="center"/>
          </w:tcPr>
          <w:p w14:paraId="71EF813A" w14:textId="77777777" w:rsidR="004B2AB9" w:rsidRDefault="00000000">
            <w:pPr>
              <w:jc w:val="both"/>
              <w:rPr>
                <w:spacing w:val="-4"/>
              </w:rPr>
            </w:pPr>
            <w:r>
              <w:rPr>
                <w:spacing w:val="-4"/>
              </w:rPr>
              <w:t>Bãi bỏ tại Quyết định số 31/2025/QĐ-UBND ngày 06/6/2025</w:t>
            </w:r>
          </w:p>
        </w:tc>
        <w:tc>
          <w:tcPr>
            <w:tcW w:w="1843" w:type="dxa"/>
            <w:vAlign w:val="center"/>
          </w:tcPr>
          <w:p w14:paraId="0C3D856F" w14:textId="77777777" w:rsidR="004B2AB9" w:rsidRDefault="00000000">
            <w:pPr>
              <w:jc w:val="center"/>
            </w:pPr>
            <w:r>
              <w:t>16/6/2025</w:t>
            </w:r>
          </w:p>
        </w:tc>
      </w:tr>
      <w:tr w:rsidR="004B2AB9" w14:paraId="11600F3B" w14:textId="77777777">
        <w:trPr>
          <w:trHeight w:val="982"/>
          <w:jc w:val="center"/>
        </w:trPr>
        <w:tc>
          <w:tcPr>
            <w:tcW w:w="851" w:type="dxa"/>
            <w:vAlign w:val="center"/>
          </w:tcPr>
          <w:p w14:paraId="13FB009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F5324EF" w14:textId="77777777" w:rsidR="004B2AB9" w:rsidRDefault="00000000">
            <w:pPr>
              <w:jc w:val="center"/>
            </w:pPr>
            <w:r>
              <w:t>Quyết định của UBND tỉnh</w:t>
            </w:r>
          </w:p>
        </w:tc>
        <w:tc>
          <w:tcPr>
            <w:tcW w:w="2268" w:type="dxa"/>
            <w:vAlign w:val="center"/>
          </w:tcPr>
          <w:p w14:paraId="53BCAA82" w14:textId="77777777" w:rsidR="004B2AB9" w:rsidRDefault="00000000">
            <w:pPr>
              <w:jc w:val="both"/>
              <w:rPr>
                <w:spacing w:val="-4"/>
              </w:rPr>
            </w:pPr>
            <w:r>
              <w:t>22/2012/QĐ-UBND ngày 18/5/2012</w:t>
            </w:r>
          </w:p>
        </w:tc>
        <w:tc>
          <w:tcPr>
            <w:tcW w:w="4111" w:type="dxa"/>
            <w:vAlign w:val="center"/>
          </w:tcPr>
          <w:p w14:paraId="07E61439" w14:textId="77777777" w:rsidR="004B2AB9" w:rsidRDefault="00000000">
            <w:pPr>
              <w:jc w:val="both"/>
              <w:rPr>
                <w:spacing w:val="-4"/>
              </w:rPr>
            </w:pPr>
            <w:r>
              <w:rPr>
                <w:spacing w:val="-4"/>
              </w:rPr>
              <w:t>Về việc quy định chế độ tài chính hỗ trợ công tác phòng, chống dịch bệnh gia súc, gia cầm</w:t>
            </w:r>
          </w:p>
        </w:tc>
        <w:tc>
          <w:tcPr>
            <w:tcW w:w="4428" w:type="dxa"/>
            <w:vAlign w:val="center"/>
          </w:tcPr>
          <w:p w14:paraId="20A27DC4" w14:textId="77777777" w:rsidR="004B2AB9" w:rsidRDefault="00000000">
            <w:pPr>
              <w:jc w:val="both"/>
              <w:rPr>
                <w:spacing w:val="-4"/>
              </w:rPr>
            </w:pPr>
            <w:r>
              <w:t>Hết hiệu lực văn bản quy định chi tiết theo quy định tại khoản 2 Điều 57 Luật Ban hành văn bản QPPL</w:t>
            </w:r>
          </w:p>
        </w:tc>
        <w:tc>
          <w:tcPr>
            <w:tcW w:w="1843" w:type="dxa"/>
            <w:vAlign w:val="center"/>
          </w:tcPr>
          <w:p w14:paraId="14BF7E61" w14:textId="77777777" w:rsidR="004B2AB9" w:rsidRDefault="00000000">
            <w:pPr>
              <w:jc w:val="center"/>
            </w:pPr>
            <w:r>
              <w:t>29/10/2025</w:t>
            </w:r>
          </w:p>
        </w:tc>
      </w:tr>
      <w:tr w:rsidR="004B2AB9" w14:paraId="0960AD94" w14:textId="77777777">
        <w:trPr>
          <w:trHeight w:val="20"/>
          <w:jc w:val="center"/>
        </w:trPr>
        <w:tc>
          <w:tcPr>
            <w:tcW w:w="851" w:type="dxa"/>
            <w:vAlign w:val="center"/>
          </w:tcPr>
          <w:p w14:paraId="2D35028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5AFDD4C" w14:textId="77777777" w:rsidR="004B2AB9" w:rsidRDefault="00000000">
            <w:pPr>
              <w:jc w:val="center"/>
            </w:pPr>
            <w:r>
              <w:t>Quyết định của UBND tỉnh</w:t>
            </w:r>
          </w:p>
        </w:tc>
        <w:tc>
          <w:tcPr>
            <w:tcW w:w="2268" w:type="dxa"/>
            <w:vAlign w:val="center"/>
          </w:tcPr>
          <w:p w14:paraId="26C9930A" w14:textId="77777777" w:rsidR="004B2AB9" w:rsidRDefault="00000000">
            <w:pPr>
              <w:jc w:val="both"/>
              <w:rPr>
                <w:spacing w:val="-4"/>
              </w:rPr>
            </w:pPr>
            <w:r>
              <w:rPr>
                <w:spacing w:val="-4"/>
              </w:rPr>
              <w:t>40/2013/QĐ-UBND ngày 13/9/2013</w:t>
            </w:r>
          </w:p>
        </w:tc>
        <w:tc>
          <w:tcPr>
            <w:tcW w:w="4111" w:type="dxa"/>
            <w:vAlign w:val="center"/>
          </w:tcPr>
          <w:p w14:paraId="1E1AA5BA" w14:textId="77777777" w:rsidR="004B2AB9" w:rsidRDefault="00000000">
            <w:pPr>
              <w:jc w:val="both"/>
              <w:rPr>
                <w:spacing w:val="-4"/>
              </w:rPr>
            </w:pPr>
            <w:r>
              <w:rPr>
                <w:spacing w:val="-4"/>
              </w:rPr>
              <w:t>Ban hành Quy định trình tự, thủ tục đầu tư các dự án có sử dụng đất trên địa bàn tỉnh Hà Tĩnh</w:t>
            </w:r>
          </w:p>
        </w:tc>
        <w:tc>
          <w:tcPr>
            <w:tcW w:w="4428" w:type="dxa"/>
            <w:vAlign w:val="center"/>
          </w:tcPr>
          <w:p w14:paraId="7F5481CB" w14:textId="77777777" w:rsidR="004B2AB9" w:rsidRDefault="00000000">
            <w:pPr>
              <w:jc w:val="both"/>
              <w:rPr>
                <w:spacing w:val="-4"/>
              </w:rPr>
            </w:pPr>
            <w:r>
              <w:rPr>
                <w:spacing w:val="-4"/>
              </w:rPr>
              <w:t>Bãi bỏ tại Quyết định số 76/2025/QĐ-UBND ngày 21/11/2025</w:t>
            </w:r>
          </w:p>
        </w:tc>
        <w:tc>
          <w:tcPr>
            <w:tcW w:w="1843" w:type="dxa"/>
            <w:vAlign w:val="center"/>
          </w:tcPr>
          <w:p w14:paraId="680455E9" w14:textId="77777777" w:rsidR="004B2AB9" w:rsidRDefault="00000000">
            <w:pPr>
              <w:jc w:val="center"/>
            </w:pPr>
            <w:r>
              <w:t>30/11/2025</w:t>
            </w:r>
          </w:p>
        </w:tc>
      </w:tr>
      <w:tr w:rsidR="004B2AB9" w14:paraId="368BF846" w14:textId="77777777">
        <w:trPr>
          <w:trHeight w:val="20"/>
          <w:jc w:val="center"/>
        </w:trPr>
        <w:tc>
          <w:tcPr>
            <w:tcW w:w="851" w:type="dxa"/>
            <w:vAlign w:val="center"/>
          </w:tcPr>
          <w:p w14:paraId="5CEFC9C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61BB36C" w14:textId="77777777" w:rsidR="004B2AB9" w:rsidRDefault="00000000">
            <w:pPr>
              <w:jc w:val="center"/>
            </w:pPr>
            <w:r>
              <w:t>Quyết định của UBND tỉnh</w:t>
            </w:r>
          </w:p>
        </w:tc>
        <w:tc>
          <w:tcPr>
            <w:tcW w:w="2268" w:type="dxa"/>
            <w:vAlign w:val="center"/>
          </w:tcPr>
          <w:p w14:paraId="1FBF2CEC" w14:textId="77777777" w:rsidR="004B2AB9" w:rsidRDefault="00000000">
            <w:pPr>
              <w:jc w:val="both"/>
              <w:rPr>
                <w:spacing w:val="-4"/>
              </w:rPr>
            </w:pPr>
            <w:r>
              <w:rPr>
                <w:spacing w:val="-4"/>
              </w:rPr>
              <w:t>20/2014/QĐ-UBND ngày 28/4/2014</w:t>
            </w:r>
          </w:p>
        </w:tc>
        <w:tc>
          <w:tcPr>
            <w:tcW w:w="4111" w:type="dxa"/>
            <w:vAlign w:val="center"/>
          </w:tcPr>
          <w:p w14:paraId="042B28CA" w14:textId="77777777" w:rsidR="004B2AB9" w:rsidRDefault="00000000">
            <w:pPr>
              <w:jc w:val="both"/>
              <w:rPr>
                <w:spacing w:val="-4"/>
              </w:rPr>
            </w:pPr>
            <w:r>
              <w:rPr>
                <w:spacing w:val="-4"/>
              </w:rPr>
              <w:t>Ban hành bổ sung, điều chỉnh một số nội dung tại Quyết định số 19/2012/QĐ-UBND ngày 16/5/2012 của UBND tỉnh về huy động vốn, cơ chế lồng ghép, quản lý các nguồn vốn trong xây dựng nông thôn mới trên địa bàn tỉnh Hà Tĩnh</w:t>
            </w:r>
          </w:p>
        </w:tc>
        <w:tc>
          <w:tcPr>
            <w:tcW w:w="4428" w:type="dxa"/>
            <w:vAlign w:val="center"/>
          </w:tcPr>
          <w:p w14:paraId="06C872B3" w14:textId="77777777" w:rsidR="004B2AB9" w:rsidRDefault="00000000">
            <w:pPr>
              <w:jc w:val="both"/>
              <w:rPr>
                <w:spacing w:val="-4"/>
              </w:rPr>
            </w:pPr>
            <w:r>
              <w:rPr>
                <w:spacing w:val="-4"/>
              </w:rPr>
              <w:t>Bãi bỏ tại Quyết định số 31/2025/QĐ-UBND ngày 06/6/2025</w:t>
            </w:r>
          </w:p>
        </w:tc>
        <w:tc>
          <w:tcPr>
            <w:tcW w:w="1843" w:type="dxa"/>
            <w:vAlign w:val="center"/>
          </w:tcPr>
          <w:p w14:paraId="52E50209" w14:textId="77777777" w:rsidR="004B2AB9" w:rsidRDefault="00000000">
            <w:pPr>
              <w:jc w:val="center"/>
            </w:pPr>
            <w:r>
              <w:t>16/6/2025</w:t>
            </w:r>
          </w:p>
        </w:tc>
      </w:tr>
      <w:tr w:rsidR="004B2AB9" w14:paraId="4CE842E9" w14:textId="77777777">
        <w:trPr>
          <w:trHeight w:val="20"/>
          <w:jc w:val="center"/>
        </w:trPr>
        <w:tc>
          <w:tcPr>
            <w:tcW w:w="851" w:type="dxa"/>
            <w:vAlign w:val="center"/>
          </w:tcPr>
          <w:p w14:paraId="32C0699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A9F0592" w14:textId="77777777" w:rsidR="004B2AB9" w:rsidRDefault="00000000">
            <w:pPr>
              <w:jc w:val="center"/>
            </w:pPr>
            <w:r>
              <w:t>Quyết định của</w:t>
            </w:r>
          </w:p>
          <w:p w14:paraId="61A56B5C" w14:textId="77777777" w:rsidR="004B2AB9" w:rsidRDefault="00000000">
            <w:pPr>
              <w:jc w:val="center"/>
            </w:pPr>
            <w:r>
              <w:t>UBND tỉnh</w:t>
            </w:r>
          </w:p>
        </w:tc>
        <w:tc>
          <w:tcPr>
            <w:tcW w:w="2268" w:type="dxa"/>
            <w:vAlign w:val="center"/>
          </w:tcPr>
          <w:p w14:paraId="2214808A" w14:textId="77777777" w:rsidR="004B2AB9" w:rsidRDefault="00000000">
            <w:pPr>
              <w:jc w:val="both"/>
              <w:rPr>
                <w:spacing w:val="-4"/>
              </w:rPr>
            </w:pPr>
            <w:r>
              <w:rPr>
                <w:spacing w:val="-4"/>
              </w:rPr>
              <w:t>49/2015/QĐ-UBND ngày 25/9/2015</w:t>
            </w:r>
          </w:p>
        </w:tc>
        <w:tc>
          <w:tcPr>
            <w:tcW w:w="4111" w:type="dxa"/>
            <w:vAlign w:val="center"/>
          </w:tcPr>
          <w:p w14:paraId="0793F8FD" w14:textId="77777777" w:rsidR="004B2AB9" w:rsidRDefault="00000000">
            <w:pPr>
              <w:jc w:val="both"/>
              <w:rPr>
                <w:spacing w:val="-4"/>
              </w:rPr>
            </w:pPr>
            <w:r>
              <w:rPr>
                <w:spacing w:val="-4"/>
              </w:rPr>
              <w:t>Quy định về mức nộp tiền để bảo vệ, phát triển đất trồng lúa</w:t>
            </w:r>
          </w:p>
        </w:tc>
        <w:tc>
          <w:tcPr>
            <w:tcW w:w="4428" w:type="dxa"/>
            <w:vAlign w:val="center"/>
          </w:tcPr>
          <w:p w14:paraId="52C3C6FE" w14:textId="77777777" w:rsidR="004B2AB9" w:rsidRDefault="00000000">
            <w:pPr>
              <w:jc w:val="both"/>
              <w:rPr>
                <w:spacing w:val="-4"/>
              </w:rPr>
            </w:pPr>
            <w:r>
              <w:rPr>
                <w:spacing w:val="-4"/>
              </w:rPr>
              <w:t>Thay thế tại Quyết định số 05/2025/QĐ-UBND ngày 10/02/2025</w:t>
            </w:r>
          </w:p>
        </w:tc>
        <w:tc>
          <w:tcPr>
            <w:tcW w:w="1843" w:type="dxa"/>
            <w:vAlign w:val="center"/>
          </w:tcPr>
          <w:p w14:paraId="3BB5EA3F" w14:textId="77777777" w:rsidR="004B2AB9" w:rsidRDefault="00000000">
            <w:pPr>
              <w:jc w:val="center"/>
            </w:pPr>
            <w:r>
              <w:t>25/02/2025</w:t>
            </w:r>
          </w:p>
        </w:tc>
      </w:tr>
      <w:tr w:rsidR="004B2AB9" w14:paraId="16A661E4" w14:textId="77777777">
        <w:trPr>
          <w:trHeight w:val="20"/>
          <w:jc w:val="center"/>
        </w:trPr>
        <w:tc>
          <w:tcPr>
            <w:tcW w:w="851" w:type="dxa"/>
            <w:vAlign w:val="center"/>
          </w:tcPr>
          <w:p w14:paraId="055BBE3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B9BED3D" w14:textId="77777777" w:rsidR="004B2AB9" w:rsidRDefault="00000000">
            <w:pPr>
              <w:jc w:val="center"/>
            </w:pPr>
            <w:r>
              <w:t>Quyết định của UBND tỉnh</w:t>
            </w:r>
          </w:p>
        </w:tc>
        <w:tc>
          <w:tcPr>
            <w:tcW w:w="2268" w:type="dxa"/>
            <w:vAlign w:val="center"/>
          </w:tcPr>
          <w:p w14:paraId="17E900AC" w14:textId="77777777" w:rsidR="004B2AB9" w:rsidRDefault="00000000">
            <w:pPr>
              <w:jc w:val="both"/>
              <w:rPr>
                <w:spacing w:val="-4"/>
              </w:rPr>
            </w:pPr>
            <w:r>
              <w:rPr>
                <w:spacing w:val="-4"/>
              </w:rPr>
              <w:t>34/2017/QĐ-UBND ngày 03/7/2017</w:t>
            </w:r>
          </w:p>
        </w:tc>
        <w:tc>
          <w:tcPr>
            <w:tcW w:w="4111" w:type="dxa"/>
            <w:vAlign w:val="center"/>
          </w:tcPr>
          <w:p w14:paraId="60CB9336" w14:textId="77777777" w:rsidR="004B2AB9" w:rsidRDefault="00000000">
            <w:pPr>
              <w:jc w:val="both"/>
              <w:rPr>
                <w:spacing w:val="-4"/>
              </w:rPr>
            </w:pPr>
            <w:r>
              <w:rPr>
                <w:spacing w:val="-4"/>
              </w:rPr>
              <w:t>Ban hành Quy định trình tự, thủ tục thực hiện dự án đầu tư theo hình thức đối tác công tư trên địa bàn tỉnh Hà Tĩnh</w:t>
            </w:r>
          </w:p>
        </w:tc>
        <w:tc>
          <w:tcPr>
            <w:tcW w:w="4428" w:type="dxa"/>
            <w:vAlign w:val="center"/>
          </w:tcPr>
          <w:p w14:paraId="7CDB5874" w14:textId="77777777" w:rsidR="004B2AB9" w:rsidRDefault="00000000">
            <w:pPr>
              <w:jc w:val="both"/>
              <w:rPr>
                <w:spacing w:val="-4"/>
              </w:rPr>
            </w:pPr>
            <w:r>
              <w:rPr>
                <w:spacing w:val="-4"/>
              </w:rPr>
              <w:t>Bãi bỏ tại Quyết định số 30/2025/QĐ-UBND ngày 28/5/2025</w:t>
            </w:r>
          </w:p>
        </w:tc>
        <w:tc>
          <w:tcPr>
            <w:tcW w:w="1843" w:type="dxa"/>
            <w:vAlign w:val="center"/>
          </w:tcPr>
          <w:p w14:paraId="05DD522E" w14:textId="77777777" w:rsidR="004B2AB9" w:rsidRDefault="00000000">
            <w:pPr>
              <w:jc w:val="center"/>
            </w:pPr>
            <w:r>
              <w:t>07/6/2025</w:t>
            </w:r>
          </w:p>
        </w:tc>
      </w:tr>
      <w:tr w:rsidR="004B2AB9" w14:paraId="29A457A7" w14:textId="77777777">
        <w:trPr>
          <w:trHeight w:val="20"/>
          <w:jc w:val="center"/>
        </w:trPr>
        <w:tc>
          <w:tcPr>
            <w:tcW w:w="851" w:type="dxa"/>
            <w:vAlign w:val="center"/>
          </w:tcPr>
          <w:p w14:paraId="08061DA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DAB6CFF" w14:textId="77777777" w:rsidR="004B2AB9" w:rsidRDefault="00000000">
            <w:pPr>
              <w:jc w:val="center"/>
            </w:pPr>
            <w:r>
              <w:t>Quyết định của UBND tỉnh</w:t>
            </w:r>
          </w:p>
        </w:tc>
        <w:tc>
          <w:tcPr>
            <w:tcW w:w="2268" w:type="dxa"/>
            <w:vAlign w:val="center"/>
          </w:tcPr>
          <w:p w14:paraId="648165BA" w14:textId="77777777" w:rsidR="004B2AB9" w:rsidRDefault="00000000">
            <w:pPr>
              <w:jc w:val="both"/>
              <w:rPr>
                <w:spacing w:val="-4"/>
              </w:rPr>
            </w:pPr>
            <w:r>
              <w:rPr>
                <w:spacing w:val="-4"/>
              </w:rPr>
              <w:t>35/2017/QĐ-UBND ngày 03/7/2017</w:t>
            </w:r>
          </w:p>
        </w:tc>
        <w:tc>
          <w:tcPr>
            <w:tcW w:w="4111" w:type="dxa"/>
            <w:vAlign w:val="center"/>
          </w:tcPr>
          <w:p w14:paraId="53286A69" w14:textId="77777777" w:rsidR="004B2AB9" w:rsidRDefault="00000000">
            <w:pPr>
              <w:jc w:val="both"/>
              <w:rPr>
                <w:spacing w:val="-4"/>
              </w:rPr>
            </w:pPr>
            <w:r>
              <w:rPr>
                <w:spacing w:val="-4"/>
              </w:rPr>
              <w:t>Ban hành Quy định về ký quỹ bảo đảm thực hiện dự án đầu tư có sử dụng đất trên địa bàn tỉnh Hà Tĩnh</w:t>
            </w:r>
          </w:p>
        </w:tc>
        <w:tc>
          <w:tcPr>
            <w:tcW w:w="4428" w:type="dxa"/>
            <w:vAlign w:val="center"/>
          </w:tcPr>
          <w:p w14:paraId="50870FD1" w14:textId="77777777" w:rsidR="004B2AB9" w:rsidRDefault="00000000">
            <w:pPr>
              <w:jc w:val="both"/>
              <w:rPr>
                <w:spacing w:val="-4"/>
              </w:rPr>
            </w:pPr>
            <w:r>
              <w:rPr>
                <w:spacing w:val="-4"/>
              </w:rPr>
              <w:t>Thay thế tại Quyết định số 95/2025/QĐ-UBND ngày 16/12/2025</w:t>
            </w:r>
          </w:p>
        </w:tc>
        <w:tc>
          <w:tcPr>
            <w:tcW w:w="1843" w:type="dxa"/>
            <w:vAlign w:val="center"/>
          </w:tcPr>
          <w:p w14:paraId="68769E50" w14:textId="77777777" w:rsidR="004B2AB9" w:rsidRDefault="00000000">
            <w:pPr>
              <w:jc w:val="center"/>
            </w:pPr>
            <w:r>
              <w:t>30/12/2025</w:t>
            </w:r>
          </w:p>
        </w:tc>
      </w:tr>
      <w:tr w:rsidR="004B2AB9" w14:paraId="12909AE8" w14:textId="77777777">
        <w:trPr>
          <w:trHeight w:val="20"/>
          <w:jc w:val="center"/>
        </w:trPr>
        <w:tc>
          <w:tcPr>
            <w:tcW w:w="851" w:type="dxa"/>
            <w:vAlign w:val="center"/>
          </w:tcPr>
          <w:p w14:paraId="20C36D6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4499437" w14:textId="77777777" w:rsidR="004B2AB9" w:rsidRDefault="00000000">
            <w:pPr>
              <w:jc w:val="center"/>
            </w:pPr>
            <w:r>
              <w:t>Quyết định của UBND tỉnh</w:t>
            </w:r>
          </w:p>
        </w:tc>
        <w:tc>
          <w:tcPr>
            <w:tcW w:w="2268" w:type="dxa"/>
            <w:vAlign w:val="center"/>
          </w:tcPr>
          <w:p w14:paraId="15C7BC81" w14:textId="77777777" w:rsidR="004B2AB9" w:rsidRDefault="00000000">
            <w:pPr>
              <w:jc w:val="both"/>
              <w:rPr>
                <w:spacing w:val="-4"/>
              </w:rPr>
            </w:pPr>
            <w:r>
              <w:rPr>
                <w:spacing w:val="-4"/>
              </w:rPr>
              <w:t>43/2017/QĐ-UBND ngày 29/9/2017</w:t>
            </w:r>
          </w:p>
        </w:tc>
        <w:tc>
          <w:tcPr>
            <w:tcW w:w="4111" w:type="dxa"/>
            <w:vAlign w:val="center"/>
          </w:tcPr>
          <w:p w14:paraId="2A974F05" w14:textId="77777777" w:rsidR="004B2AB9" w:rsidRDefault="00000000">
            <w:pPr>
              <w:jc w:val="both"/>
              <w:rPr>
                <w:spacing w:val="-6"/>
              </w:rPr>
            </w:pPr>
            <w:r>
              <w:rPr>
                <w:spacing w:val="-6"/>
              </w:rPr>
              <w:t>Quy định một số nội dung về trình tự, thủ tục lựa chọn nhà đầu tư thực hiện dự án đầu tư có sử dụng đất trên địa bàn tỉnh Hà Tĩnh</w:t>
            </w:r>
          </w:p>
        </w:tc>
        <w:tc>
          <w:tcPr>
            <w:tcW w:w="4428" w:type="dxa"/>
            <w:vAlign w:val="center"/>
          </w:tcPr>
          <w:p w14:paraId="09BF4877" w14:textId="77777777" w:rsidR="004B2AB9" w:rsidRDefault="00000000">
            <w:pPr>
              <w:jc w:val="both"/>
              <w:rPr>
                <w:spacing w:val="-4"/>
              </w:rPr>
            </w:pPr>
            <w:r>
              <w:rPr>
                <w:spacing w:val="-4"/>
              </w:rPr>
              <w:t>Bãi bỏ tại Quyết định số 76/2025/QĐ-UBND ngày 21/11/2025</w:t>
            </w:r>
          </w:p>
        </w:tc>
        <w:tc>
          <w:tcPr>
            <w:tcW w:w="1843" w:type="dxa"/>
            <w:vAlign w:val="center"/>
          </w:tcPr>
          <w:p w14:paraId="0A4BA1F3" w14:textId="77777777" w:rsidR="004B2AB9" w:rsidRDefault="00000000">
            <w:pPr>
              <w:jc w:val="center"/>
            </w:pPr>
            <w:r>
              <w:t>30/11/2025</w:t>
            </w:r>
          </w:p>
        </w:tc>
      </w:tr>
      <w:tr w:rsidR="004B2AB9" w14:paraId="5F2DC828" w14:textId="77777777">
        <w:trPr>
          <w:trHeight w:val="20"/>
          <w:jc w:val="center"/>
        </w:trPr>
        <w:tc>
          <w:tcPr>
            <w:tcW w:w="851" w:type="dxa"/>
            <w:vAlign w:val="center"/>
          </w:tcPr>
          <w:p w14:paraId="50936F8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32A5F31" w14:textId="77777777" w:rsidR="004B2AB9" w:rsidRDefault="00000000">
            <w:pPr>
              <w:jc w:val="center"/>
            </w:pPr>
            <w:r>
              <w:t>Quyết định của UBND tỉnh</w:t>
            </w:r>
          </w:p>
        </w:tc>
        <w:tc>
          <w:tcPr>
            <w:tcW w:w="2268" w:type="dxa"/>
            <w:vAlign w:val="center"/>
          </w:tcPr>
          <w:p w14:paraId="4B92A9C6" w14:textId="77777777" w:rsidR="004B2AB9" w:rsidRDefault="00000000">
            <w:pPr>
              <w:jc w:val="both"/>
              <w:rPr>
                <w:spacing w:val="-4"/>
              </w:rPr>
            </w:pPr>
            <w:r>
              <w:rPr>
                <w:spacing w:val="-4"/>
              </w:rPr>
              <w:t>44/2017/QĐ-UBND ngày 13/10/2017</w:t>
            </w:r>
          </w:p>
        </w:tc>
        <w:tc>
          <w:tcPr>
            <w:tcW w:w="4111" w:type="dxa"/>
            <w:vAlign w:val="center"/>
          </w:tcPr>
          <w:p w14:paraId="5487FC00" w14:textId="77777777" w:rsidR="004B2AB9" w:rsidRDefault="00000000">
            <w:pPr>
              <w:jc w:val="both"/>
              <w:rPr>
                <w:spacing w:val="-4"/>
              </w:rPr>
            </w:pPr>
            <w:r>
              <w:rPr>
                <w:spacing w:val="-4"/>
              </w:rPr>
              <w:t>Về việc ban hành Quy định quản lý nhà nước về giá trên địa bàn tỉnh Hà Tĩnh</w:t>
            </w:r>
          </w:p>
        </w:tc>
        <w:tc>
          <w:tcPr>
            <w:tcW w:w="4428" w:type="dxa"/>
            <w:vAlign w:val="center"/>
          </w:tcPr>
          <w:p w14:paraId="7FDB7B7D" w14:textId="77777777" w:rsidR="004B2AB9" w:rsidRDefault="00000000">
            <w:pPr>
              <w:jc w:val="both"/>
              <w:rPr>
                <w:spacing w:val="-4"/>
              </w:rPr>
            </w:pPr>
            <w:r>
              <w:rPr>
                <w:spacing w:val="-4"/>
              </w:rPr>
              <w:t>Thay thế tại Quyết định số 88/2025/QĐ-UBND ngày 05/12/2025</w:t>
            </w:r>
          </w:p>
        </w:tc>
        <w:tc>
          <w:tcPr>
            <w:tcW w:w="1843" w:type="dxa"/>
            <w:vAlign w:val="center"/>
          </w:tcPr>
          <w:p w14:paraId="221D7567" w14:textId="77777777" w:rsidR="004B2AB9" w:rsidRDefault="00000000">
            <w:pPr>
              <w:jc w:val="center"/>
            </w:pPr>
            <w:r>
              <w:t>16/12/2025</w:t>
            </w:r>
          </w:p>
        </w:tc>
      </w:tr>
      <w:tr w:rsidR="004B2AB9" w14:paraId="361B599D" w14:textId="77777777">
        <w:trPr>
          <w:trHeight w:val="20"/>
          <w:jc w:val="center"/>
        </w:trPr>
        <w:tc>
          <w:tcPr>
            <w:tcW w:w="851" w:type="dxa"/>
            <w:vAlign w:val="center"/>
          </w:tcPr>
          <w:p w14:paraId="7A649B4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0A57FC3" w14:textId="77777777" w:rsidR="004B2AB9" w:rsidRDefault="00000000">
            <w:pPr>
              <w:jc w:val="center"/>
            </w:pPr>
            <w:r>
              <w:t>Quyết định của UBND tỉnh</w:t>
            </w:r>
          </w:p>
        </w:tc>
        <w:tc>
          <w:tcPr>
            <w:tcW w:w="2268" w:type="dxa"/>
            <w:vAlign w:val="center"/>
          </w:tcPr>
          <w:p w14:paraId="6822F949" w14:textId="77777777" w:rsidR="004B2AB9" w:rsidRDefault="00000000">
            <w:pPr>
              <w:jc w:val="both"/>
              <w:rPr>
                <w:spacing w:val="-4"/>
              </w:rPr>
            </w:pPr>
            <w:bookmarkStart w:id="0" w:name="_Hlk220505985"/>
            <w:r>
              <w:rPr>
                <w:bCs/>
              </w:rPr>
              <w:t>05/2018/QĐ-UBND ngày 31/01/2018</w:t>
            </w:r>
            <w:bookmarkEnd w:id="0"/>
          </w:p>
        </w:tc>
        <w:tc>
          <w:tcPr>
            <w:tcW w:w="4111" w:type="dxa"/>
            <w:vAlign w:val="center"/>
          </w:tcPr>
          <w:p w14:paraId="20C24E1F" w14:textId="77777777" w:rsidR="004B2AB9" w:rsidRDefault="00000000">
            <w:pPr>
              <w:jc w:val="both"/>
              <w:rPr>
                <w:spacing w:val="-4"/>
              </w:rPr>
            </w:pPr>
            <w:r>
              <w:rPr>
                <w:bCs/>
              </w:rPr>
              <w:t>Sửa đổi Khoản 2 Điều 4 Quy định</w:t>
            </w:r>
            <w:r>
              <w:t xml:space="preserve"> Quy định chế độ tài chính hỗ trợ công tác phòng, chống dịch bệnh gia súc, gia cầm trên địa bàn tỉnh Hà Tĩnh ban hành kèm theo </w:t>
            </w:r>
            <w:r>
              <w:rPr>
                <w:bCs/>
              </w:rPr>
              <w:t>Quyết định số 22/2012/QĐ-UBND ngày 18/5/2012 của UBND tỉnh</w:t>
            </w:r>
            <w:r>
              <w:rPr>
                <w:lang w:val="en"/>
              </w:rPr>
              <w:t>  </w:t>
            </w:r>
          </w:p>
        </w:tc>
        <w:tc>
          <w:tcPr>
            <w:tcW w:w="4428" w:type="dxa"/>
            <w:vAlign w:val="center"/>
          </w:tcPr>
          <w:p w14:paraId="593BD014" w14:textId="77777777" w:rsidR="004B2AB9" w:rsidRDefault="00000000">
            <w:pPr>
              <w:jc w:val="both"/>
              <w:rPr>
                <w:spacing w:val="-4"/>
              </w:rPr>
            </w:pPr>
            <w:r>
              <w:t>Hết hiệu lực văn bản quy định chi tiết theo quy định tại khoản 2 Điều 57 Luật Ban hành văn bản QPPL</w:t>
            </w:r>
          </w:p>
        </w:tc>
        <w:tc>
          <w:tcPr>
            <w:tcW w:w="1843" w:type="dxa"/>
            <w:vAlign w:val="center"/>
          </w:tcPr>
          <w:p w14:paraId="66AA80C8" w14:textId="77777777" w:rsidR="004B2AB9" w:rsidRDefault="00000000">
            <w:pPr>
              <w:jc w:val="center"/>
            </w:pPr>
            <w:r>
              <w:t>29/10/2025</w:t>
            </w:r>
          </w:p>
        </w:tc>
      </w:tr>
      <w:tr w:rsidR="004B2AB9" w14:paraId="2D409EB9" w14:textId="77777777">
        <w:trPr>
          <w:trHeight w:val="20"/>
          <w:jc w:val="center"/>
        </w:trPr>
        <w:tc>
          <w:tcPr>
            <w:tcW w:w="851" w:type="dxa"/>
            <w:vAlign w:val="center"/>
          </w:tcPr>
          <w:p w14:paraId="5249B78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1126133" w14:textId="77777777" w:rsidR="004B2AB9" w:rsidRDefault="00000000">
            <w:pPr>
              <w:jc w:val="center"/>
            </w:pPr>
            <w:r>
              <w:t>Quyết định của UBND tỉnh</w:t>
            </w:r>
          </w:p>
        </w:tc>
        <w:tc>
          <w:tcPr>
            <w:tcW w:w="2268" w:type="dxa"/>
            <w:vAlign w:val="center"/>
          </w:tcPr>
          <w:p w14:paraId="6927D357" w14:textId="77777777" w:rsidR="004B2AB9" w:rsidRDefault="00000000">
            <w:pPr>
              <w:jc w:val="both"/>
              <w:rPr>
                <w:spacing w:val="-4"/>
              </w:rPr>
            </w:pPr>
            <w:r>
              <w:rPr>
                <w:spacing w:val="-4"/>
              </w:rPr>
              <w:t>26/2019/QĐ-UBND ngày 13/5/2019</w:t>
            </w:r>
          </w:p>
        </w:tc>
        <w:tc>
          <w:tcPr>
            <w:tcW w:w="4111" w:type="dxa"/>
            <w:vAlign w:val="center"/>
          </w:tcPr>
          <w:p w14:paraId="37E3AD83" w14:textId="77777777" w:rsidR="004B2AB9" w:rsidRDefault="00000000">
            <w:pPr>
              <w:jc w:val="both"/>
              <w:rPr>
                <w:spacing w:val="-4"/>
              </w:rPr>
            </w:pPr>
            <w:r>
              <w:rPr>
                <w:spacing w:val="-4"/>
              </w:rPr>
              <w:t>Ban hành Quy chế phối hợp giữa Văn phòng Đoàn ĐBQH, HĐND và UBND tỉnh với các sở, ban, ngành cấp tỉnh; UBND các huyện, thành phố, thị xã trong lĩnh vực hỗ trợ phát triển doanh nghiệp và xúc tiến đầu tư trên địa bàn tỉnh Hà Tĩnh</w:t>
            </w:r>
          </w:p>
        </w:tc>
        <w:tc>
          <w:tcPr>
            <w:tcW w:w="4428" w:type="dxa"/>
            <w:vAlign w:val="center"/>
          </w:tcPr>
          <w:p w14:paraId="34844C90" w14:textId="77777777" w:rsidR="004B2AB9" w:rsidRDefault="00000000">
            <w:pPr>
              <w:jc w:val="both"/>
              <w:rPr>
                <w:spacing w:val="-4"/>
              </w:rPr>
            </w:pPr>
            <w:r>
              <w:rPr>
                <w:spacing w:val="-4"/>
              </w:rPr>
              <w:t>Bãi bỏ tại Quyết định số 40/2025/QĐ-UBND ngày 16/7/2025</w:t>
            </w:r>
          </w:p>
        </w:tc>
        <w:tc>
          <w:tcPr>
            <w:tcW w:w="1843" w:type="dxa"/>
            <w:vAlign w:val="center"/>
          </w:tcPr>
          <w:p w14:paraId="5279FF36" w14:textId="77777777" w:rsidR="004B2AB9" w:rsidRDefault="00000000">
            <w:pPr>
              <w:jc w:val="center"/>
            </w:pPr>
            <w:r>
              <w:t>01/8/2025</w:t>
            </w:r>
          </w:p>
        </w:tc>
      </w:tr>
      <w:tr w:rsidR="004B2AB9" w14:paraId="20F00079" w14:textId="77777777">
        <w:trPr>
          <w:trHeight w:val="20"/>
          <w:jc w:val="center"/>
        </w:trPr>
        <w:tc>
          <w:tcPr>
            <w:tcW w:w="851" w:type="dxa"/>
            <w:vAlign w:val="center"/>
          </w:tcPr>
          <w:p w14:paraId="2315EC7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B1D28C3" w14:textId="77777777" w:rsidR="004B2AB9" w:rsidRDefault="00000000">
            <w:pPr>
              <w:jc w:val="center"/>
            </w:pPr>
            <w:r>
              <w:t>Quyết định của UBND tỉnh</w:t>
            </w:r>
          </w:p>
        </w:tc>
        <w:tc>
          <w:tcPr>
            <w:tcW w:w="2268" w:type="dxa"/>
            <w:vAlign w:val="center"/>
          </w:tcPr>
          <w:p w14:paraId="48B175AA" w14:textId="77777777" w:rsidR="004B2AB9" w:rsidRDefault="00000000">
            <w:pPr>
              <w:jc w:val="both"/>
              <w:rPr>
                <w:spacing w:val="-4"/>
              </w:rPr>
            </w:pPr>
            <w:r>
              <w:rPr>
                <w:spacing w:val="-4"/>
              </w:rPr>
              <w:t>04/2020/QĐ-UBND ngày 13/02/2020</w:t>
            </w:r>
          </w:p>
        </w:tc>
        <w:tc>
          <w:tcPr>
            <w:tcW w:w="4111" w:type="dxa"/>
            <w:vAlign w:val="center"/>
          </w:tcPr>
          <w:p w14:paraId="5AFBD6C5" w14:textId="77777777" w:rsidR="004B2AB9" w:rsidRDefault="00000000">
            <w:pPr>
              <w:jc w:val="both"/>
              <w:rPr>
                <w:spacing w:val="-4"/>
              </w:rPr>
            </w:pPr>
            <w:r>
              <w:rPr>
                <w:spacing w:val="-4"/>
              </w:rPr>
              <w:t>Sửa đổi một số điều của Quy định về ký quỹ đảm bảo thực hiện dự án đầu tư có sử dụng đất trên địa bàn tỉnh Hà Tĩnh ban hành kèm theo Quyết định số 35/2017/QĐ-UBND ngày 03/7/2017 của UBND tỉnh</w:t>
            </w:r>
          </w:p>
        </w:tc>
        <w:tc>
          <w:tcPr>
            <w:tcW w:w="4428" w:type="dxa"/>
            <w:vAlign w:val="center"/>
          </w:tcPr>
          <w:p w14:paraId="0A6B1F82" w14:textId="77777777" w:rsidR="004B2AB9" w:rsidRDefault="00000000">
            <w:pPr>
              <w:jc w:val="both"/>
              <w:rPr>
                <w:spacing w:val="-4"/>
              </w:rPr>
            </w:pPr>
            <w:r>
              <w:rPr>
                <w:spacing w:val="-4"/>
              </w:rPr>
              <w:t>Thay thế tại Quyết định số 95/2025/QĐ-UBND ngày 16/12/2025</w:t>
            </w:r>
          </w:p>
        </w:tc>
        <w:tc>
          <w:tcPr>
            <w:tcW w:w="1843" w:type="dxa"/>
            <w:vAlign w:val="center"/>
          </w:tcPr>
          <w:p w14:paraId="4AA46CD5" w14:textId="77777777" w:rsidR="004B2AB9" w:rsidRDefault="00000000">
            <w:pPr>
              <w:jc w:val="center"/>
            </w:pPr>
            <w:r>
              <w:t>30/12/2025</w:t>
            </w:r>
          </w:p>
        </w:tc>
      </w:tr>
      <w:tr w:rsidR="004B2AB9" w14:paraId="31AA37A9" w14:textId="77777777">
        <w:trPr>
          <w:trHeight w:val="20"/>
          <w:jc w:val="center"/>
        </w:trPr>
        <w:tc>
          <w:tcPr>
            <w:tcW w:w="851" w:type="dxa"/>
            <w:vAlign w:val="center"/>
          </w:tcPr>
          <w:p w14:paraId="324ED44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533B6F0" w14:textId="77777777" w:rsidR="004B2AB9" w:rsidRDefault="00000000">
            <w:pPr>
              <w:jc w:val="center"/>
            </w:pPr>
            <w:r>
              <w:t>Quyết định của UBND tỉnh</w:t>
            </w:r>
          </w:p>
        </w:tc>
        <w:tc>
          <w:tcPr>
            <w:tcW w:w="2268" w:type="dxa"/>
            <w:vAlign w:val="center"/>
          </w:tcPr>
          <w:p w14:paraId="7BFDDFAA" w14:textId="77777777" w:rsidR="004B2AB9" w:rsidRDefault="00000000">
            <w:pPr>
              <w:jc w:val="both"/>
              <w:rPr>
                <w:spacing w:val="-4"/>
              </w:rPr>
            </w:pPr>
            <w:r>
              <w:rPr>
                <w:spacing w:val="-4"/>
              </w:rPr>
              <w:t>07/2020/QĐ-UBND ngày 26/02/2020</w:t>
            </w:r>
          </w:p>
        </w:tc>
        <w:tc>
          <w:tcPr>
            <w:tcW w:w="4111" w:type="dxa"/>
            <w:vAlign w:val="center"/>
          </w:tcPr>
          <w:p w14:paraId="557A6BBA" w14:textId="77777777" w:rsidR="004B2AB9" w:rsidRDefault="00000000">
            <w:pPr>
              <w:jc w:val="both"/>
              <w:rPr>
                <w:spacing w:val="-4"/>
              </w:rPr>
            </w:pPr>
            <w:r>
              <w:rPr>
                <w:spacing w:val="-4"/>
              </w:rPr>
              <w:t>Ban hành Quy định một số nội dung về quản lý, thực hiện dự án đầu tư công trên địa bàn tỉnh Hà Tĩnh</w:t>
            </w:r>
          </w:p>
        </w:tc>
        <w:tc>
          <w:tcPr>
            <w:tcW w:w="4428" w:type="dxa"/>
            <w:vAlign w:val="center"/>
          </w:tcPr>
          <w:p w14:paraId="548398DC" w14:textId="77777777" w:rsidR="004B2AB9" w:rsidRDefault="00000000">
            <w:pPr>
              <w:jc w:val="both"/>
              <w:rPr>
                <w:spacing w:val="-4"/>
              </w:rPr>
            </w:pPr>
            <w:r>
              <w:rPr>
                <w:spacing w:val="-4"/>
              </w:rPr>
              <w:t>Bãi bỏ tại Quyết định số 30/2025/QĐ-UBND ngày 28/5/2025</w:t>
            </w:r>
          </w:p>
        </w:tc>
        <w:tc>
          <w:tcPr>
            <w:tcW w:w="1843" w:type="dxa"/>
            <w:vAlign w:val="center"/>
          </w:tcPr>
          <w:p w14:paraId="578C050A" w14:textId="77777777" w:rsidR="004B2AB9" w:rsidRDefault="00000000">
            <w:pPr>
              <w:jc w:val="center"/>
            </w:pPr>
            <w:r>
              <w:t>07/6/2025</w:t>
            </w:r>
          </w:p>
        </w:tc>
      </w:tr>
      <w:tr w:rsidR="004B2AB9" w14:paraId="2847E2CD" w14:textId="77777777">
        <w:trPr>
          <w:trHeight w:val="20"/>
          <w:jc w:val="center"/>
        </w:trPr>
        <w:tc>
          <w:tcPr>
            <w:tcW w:w="851" w:type="dxa"/>
            <w:vAlign w:val="center"/>
          </w:tcPr>
          <w:p w14:paraId="6A261ED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37B07A2" w14:textId="77777777" w:rsidR="004B2AB9" w:rsidRDefault="00000000">
            <w:pPr>
              <w:jc w:val="center"/>
            </w:pPr>
            <w:r>
              <w:t>Quyết định của UBND tỉnh</w:t>
            </w:r>
          </w:p>
        </w:tc>
        <w:tc>
          <w:tcPr>
            <w:tcW w:w="2268" w:type="dxa"/>
            <w:vAlign w:val="center"/>
          </w:tcPr>
          <w:p w14:paraId="31E0BBA7" w14:textId="77777777" w:rsidR="004B2AB9" w:rsidRDefault="00000000">
            <w:pPr>
              <w:jc w:val="both"/>
              <w:rPr>
                <w:spacing w:val="-4"/>
              </w:rPr>
            </w:pPr>
            <w:r>
              <w:rPr>
                <w:spacing w:val="-4"/>
              </w:rPr>
              <w:t>17/2020/QĐ-UBND ngày 04/6/2020</w:t>
            </w:r>
          </w:p>
        </w:tc>
        <w:tc>
          <w:tcPr>
            <w:tcW w:w="4111" w:type="dxa"/>
            <w:vAlign w:val="center"/>
          </w:tcPr>
          <w:p w14:paraId="158BBB6E" w14:textId="77777777" w:rsidR="004B2AB9" w:rsidRDefault="00000000">
            <w:pPr>
              <w:jc w:val="both"/>
              <w:rPr>
                <w:spacing w:val="-4"/>
              </w:rPr>
            </w:pPr>
            <w:r>
              <w:rPr>
                <w:spacing w:val="-4"/>
              </w:rPr>
              <w:t>Ban hành tiêu chuẩn, định mức sử dụng máy móc, thiết bị chuyên dùng của các cơ quan, tổ chức, đơn vị thuộc phạm vi quản lý của tỉnh Hà Tĩnh</w:t>
            </w:r>
          </w:p>
        </w:tc>
        <w:tc>
          <w:tcPr>
            <w:tcW w:w="4428" w:type="dxa"/>
            <w:vAlign w:val="center"/>
          </w:tcPr>
          <w:p w14:paraId="2CA2228F" w14:textId="77777777" w:rsidR="004B2AB9" w:rsidRDefault="00000000">
            <w:pPr>
              <w:jc w:val="both"/>
              <w:rPr>
                <w:spacing w:val="-4"/>
              </w:rPr>
            </w:pPr>
            <w:r>
              <w:rPr>
                <w:spacing w:val="-4"/>
              </w:rPr>
              <w:t>Thay thế tại Quyết định số 98/2025/QĐ-UBND ngày 22/12/2025</w:t>
            </w:r>
          </w:p>
        </w:tc>
        <w:tc>
          <w:tcPr>
            <w:tcW w:w="1843" w:type="dxa"/>
            <w:vAlign w:val="center"/>
          </w:tcPr>
          <w:p w14:paraId="6314993F" w14:textId="77777777" w:rsidR="004B2AB9" w:rsidRDefault="00000000">
            <w:pPr>
              <w:jc w:val="center"/>
            </w:pPr>
            <w:r>
              <w:t>01/01/2026</w:t>
            </w:r>
          </w:p>
        </w:tc>
      </w:tr>
      <w:tr w:rsidR="004B2AB9" w14:paraId="1C8E361D" w14:textId="77777777">
        <w:trPr>
          <w:trHeight w:val="20"/>
          <w:jc w:val="center"/>
        </w:trPr>
        <w:tc>
          <w:tcPr>
            <w:tcW w:w="851" w:type="dxa"/>
            <w:vAlign w:val="center"/>
          </w:tcPr>
          <w:p w14:paraId="68D48E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D7C7D6E" w14:textId="77777777" w:rsidR="004B2AB9" w:rsidRDefault="00000000">
            <w:pPr>
              <w:jc w:val="center"/>
            </w:pPr>
            <w:r>
              <w:t>Quyết định của</w:t>
            </w:r>
          </w:p>
          <w:p w14:paraId="6BE4C28B" w14:textId="77777777" w:rsidR="004B2AB9" w:rsidRDefault="00000000">
            <w:pPr>
              <w:jc w:val="center"/>
            </w:pPr>
            <w:r>
              <w:t>UBND tỉnh</w:t>
            </w:r>
          </w:p>
        </w:tc>
        <w:tc>
          <w:tcPr>
            <w:tcW w:w="2268" w:type="dxa"/>
            <w:vAlign w:val="center"/>
          </w:tcPr>
          <w:p w14:paraId="420849AE" w14:textId="77777777" w:rsidR="004B2AB9" w:rsidRDefault="00000000">
            <w:pPr>
              <w:jc w:val="both"/>
              <w:rPr>
                <w:spacing w:val="-4"/>
              </w:rPr>
            </w:pPr>
            <w:r>
              <w:rPr>
                <w:spacing w:val="-4"/>
              </w:rPr>
              <w:t>31/2020/QĐ-UBND 30/10/2020</w:t>
            </w:r>
          </w:p>
        </w:tc>
        <w:tc>
          <w:tcPr>
            <w:tcW w:w="4111" w:type="dxa"/>
            <w:vAlign w:val="center"/>
          </w:tcPr>
          <w:p w14:paraId="52FF635D" w14:textId="77777777" w:rsidR="004B2AB9" w:rsidRDefault="00000000">
            <w:pPr>
              <w:jc w:val="both"/>
              <w:rPr>
                <w:spacing w:val="-4"/>
              </w:rPr>
            </w:pPr>
            <w:r>
              <w:rPr>
                <w:spacing w:val="-4"/>
              </w:rPr>
              <w:t>Quy định tài sản công có giá trị lớn sử dụng vào mục đích kinh doanh, cho thuê tại các đơn vị sự nghiệp công lập thuộc phạm vi quản lý của tỉnh Hà Tĩnh</w:t>
            </w:r>
          </w:p>
        </w:tc>
        <w:tc>
          <w:tcPr>
            <w:tcW w:w="4428" w:type="dxa"/>
            <w:vAlign w:val="center"/>
          </w:tcPr>
          <w:p w14:paraId="2A93C7BE"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02629F84" w14:textId="77777777" w:rsidR="004B2AB9" w:rsidRDefault="00000000">
            <w:pPr>
              <w:jc w:val="center"/>
            </w:pPr>
            <w:r>
              <w:t>01/7/2025</w:t>
            </w:r>
          </w:p>
        </w:tc>
      </w:tr>
      <w:tr w:rsidR="004B2AB9" w14:paraId="32B5803E" w14:textId="77777777">
        <w:trPr>
          <w:trHeight w:val="20"/>
          <w:jc w:val="center"/>
        </w:trPr>
        <w:tc>
          <w:tcPr>
            <w:tcW w:w="851" w:type="dxa"/>
            <w:vAlign w:val="center"/>
          </w:tcPr>
          <w:p w14:paraId="16BEC1F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F24F462" w14:textId="77777777" w:rsidR="004B2AB9" w:rsidRDefault="00000000">
            <w:pPr>
              <w:jc w:val="center"/>
            </w:pPr>
            <w:r>
              <w:t>Quyết định của UBND tỉnh</w:t>
            </w:r>
          </w:p>
        </w:tc>
        <w:tc>
          <w:tcPr>
            <w:tcW w:w="2268" w:type="dxa"/>
            <w:vAlign w:val="center"/>
          </w:tcPr>
          <w:p w14:paraId="37C0158A" w14:textId="77777777" w:rsidR="004B2AB9" w:rsidRDefault="00000000">
            <w:pPr>
              <w:jc w:val="both"/>
              <w:rPr>
                <w:spacing w:val="-4"/>
              </w:rPr>
            </w:pPr>
            <w:r>
              <w:rPr>
                <w:spacing w:val="-4"/>
              </w:rPr>
              <w:t>39/2021/QĐ-UBND ngày 24/9/2021</w:t>
            </w:r>
          </w:p>
        </w:tc>
        <w:tc>
          <w:tcPr>
            <w:tcW w:w="4111" w:type="dxa"/>
            <w:vAlign w:val="center"/>
          </w:tcPr>
          <w:p w14:paraId="5F0722FA" w14:textId="77777777" w:rsidR="004B2AB9" w:rsidRDefault="00000000">
            <w:pPr>
              <w:jc w:val="both"/>
              <w:rPr>
                <w:spacing w:val="-4"/>
              </w:rPr>
            </w:pPr>
            <w:r>
              <w:rPr>
                <w:spacing w:val="-4"/>
              </w:rPr>
              <w:t>Về việc sửa đổi một số Điều của Quy định ban hành kèm theo Quyết định số 44/2017/QĐ-UBND ngày 13/10/2017 của UBND tỉnh ban hành Quy định quản lý nhà nước về giá trên địa bàn tỉnh Hà Tĩnh</w:t>
            </w:r>
          </w:p>
        </w:tc>
        <w:tc>
          <w:tcPr>
            <w:tcW w:w="4428" w:type="dxa"/>
            <w:vAlign w:val="center"/>
          </w:tcPr>
          <w:p w14:paraId="2FD5B47A" w14:textId="77777777" w:rsidR="004B2AB9" w:rsidRDefault="00000000">
            <w:pPr>
              <w:jc w:val="both"/>
              <w:rPr>
                <w:spacing w:val="-4"/>
              </w:rPr>
            </w:pPr>
            <w:r>
              <w:rPr>
                <w:spacing w:val="-4"/>
              </w:rPr>
              <w:t>Thay thế tại Quyết định số 88/2025/QĐ-UBND ngày 05/12/2025</w:t>
            </w:r>
          </w:p>
        </w:tc>
        <w:tc>
          <w:tcPr>
            <w:tcW w:w="1843" w:type="dxa"/>
            <w:vAlign w:val="center"/>
          </w:tcPr>
          <w:p w14:paraId="34797620" w14:textId="77777777" w:rsidR="004B2AB9" w:rsidRDefault="00000000">
            <w:pPr>
              <w:jc w:val="center"/>
            </w:pPr>
            <w:r>
              <w:t>16/12/2025</w:t>
            </w:r>
          </w:p>
        </w:tc>
      </w:tr>
      <w:tr w:rsidR="004B2AB9" w14:paraId="42855236" w14:textId="77777777">
        <w:trPr>
          <w:trHeight w:val="20"/>
          <w:jc w:val="center"/>
        </w:trPr>
        <w:tc>
          <w:tcPr>
            <w:tcW w:w="851" w:type="dxa"/>
            <w:vAlign w:val="center"/>
          </w:tcPr>
          <w:p w14:paraId="7805A37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B5CD703" w14:textId="77777777" w:rsidR="004B2AB9" w:rsidRDefault="00000000">
            <w:pPr>
              <w:jc w:val="center"/>
            </w:pPr>
            <w:r>
              <w:t>Quyết định của UBND tỉnh</w:t>
            </w:r>
          </w:p>
        </w:tc>
        <w:tc>
          <w:tcPr>
            <w:tcW w:w="2268" w:type="dxa"/>
            <w:vAlign w:val="center"/>
          </w:tcPr>
          <w:p w14:paraId="03B14C5C" w14:textId="77777777" w:rsidR="004B2AB9" w:rsidRDefault="00000000">
            <w:pPr>
              <w:jc w:val="both"/>
              <w:rPr>
                <w:spacing w:val="-4"/>
              </w:rPr>
            </w:pPr>
            <w:r>
              <w:rPr>
                <w:spacing w:val="-4"/>
                <w:lang w:val="en"/>
              </w:rPr>
              <w:t>42/2022/QĐ-UBND ngày 30/12/2022</w:t>
            </w:r>
          </w:p>
        </w:tc>
        <w:tc>
          <w:tcPr>
            <w:tcW w:w="4111" w:type="dxa"/>
            <w:vAlign w:val="center"/>
          </w:tcPr>
          <w:p w14:paraId="43CB16BA" w14:textId="77777777" w:rsidR="004B2AB9" w:rsidRDefault="00000000">
            <w:pPr>
              <w:jc w:val="both"/>
              <w:rPr>
                <w:spacing w:val="-4"/>
              </w:rPr>
            </w:pPr>
            <w:r>
              <w:rPr>
                <w:spacing w:val="-4"/>
                <w:lang w:val="en"/>
              </w:rPr>
              <w:t>Quy định về phân cấp quản lý, tổ chức thực hiện các chương trình mục tiêu quốc gia trên địa bàn tỉnh Hà Tĩnh giai đoạn 2022-2025</w:t>
            </w:r>
          </w:p>
        </w:tc>
        <w:tc>
          <w:tcPr>
            <w:tcW w:w="4428" w:type="dxa"/>
            <w:vAlign w:val="center"/>
          </w:tcPr>
          <w:p w14:paraId="6133A4FA"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154CE8A2" w14:textId="77777777" w:rsidR="004B2AB9" w:rsidRDefault="00000000">
            <w:pPr>
              <w:jc w:val="center"/>
            </w:pPr>
            <w:r>
              <w:t>01/01/2026</w:t>
            </w:r>
          </w:p>
        </w:tc>
      </w:tr>
      <w:tr w:rsidR="004B2AB9" w14:paraId="3551BDFF" w14:textId="77777777">
        <w:trPr>
          <w:trHeight w:val="20"/>
          <w:jc w:val="center"/>
        </w:trPr>
        <w:tc>
          <w:tcPr>
            <w:tcW w:w="851" w:type="dxa"/>
            <w:vAlign w:val="center"/>
          </w:tcPr>
          <w:p w14:paraId="0FAFC6C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56955A5" w14:textId="77777777" w:rsidR="004B2AB9" w:rsidRDefault="00000000">
            <w:pPr>
              <w:jc w:val="center"/>
            </w:pPr>
            <w:r>
              <w:t>Quyết định của UBND tỉnh</w:t>
            </w:r>
          </w:p>
        </w:tc>
        <w:tc>
          <w:tcPr>
            <w:tcW w:w="2268" w:type="dxa"/>
            <w:vAlign w:val="center"/>
          </w:tcPr>
          <w:p w14:paraId="1507923B" w14:textId="77777777" w:rsidR="004B2AB9" w:rsidRDefault="00000000">
            <w:pPr>
              <w:jc w:val="both"/>
              <w:rPr>
                <w:spacing w:val="-4"/>
              </w:rPr>
            </w:pPr>
            <w:r>
              <w:rPr>
                <w:spacing w:val="-4"/>
              </w:rPr>
              <w:t>02/2023/QĐ-UBND ngày 05/01/2023</w:t>
            </w:r>
          </w:p>
        </w:tc>
        <w:tc>
          <w:tcPr>
            <w:tcW w:w="4111" w:type="dxa"/>
            <w:vAlign w:val="center"/>
          </w:tcPr>
          <w:p w14:paraId="5E819B80" w14:textId="77777777" w:rsidR="004B2AB9" w:rsidRDefault="00000000">
            <w:pPr>
              <w:jc w:val="both"/>
              <w:rPr>
                <w:spacing w:val="-4"/>
              </w:rPr>
            </w:pPr>
            <w:r>
              <w:rPr>
                <w:spacing w:val="-4"/>
              </w:rPr>
              <w:t>Sửa đổi, bổ sung một số điều của Quy định một số nội dung về quản lý, thực hiện dự án đầu tư công trên địa bàn tỉnh Hà Tĩnh ban hành kèm theo Quyết định số 07/2020/QĐ-UBND ngày 26/02/2020 của UBND tỉnh</w:t>
            </w:r>
          </w:p>
        </w:tc>
        <w:tc>
          <w:tcPr>
            <w:tcW w:w="4428" w:type="dxa"/>
            <w:vAlign w:val="center"/>
          </w:tcPr>
          <w:p w14:paraId="2D3774F0" w14:textId="77777777" w:rsidR="004B2AB9" w:rsidRDefault="00000000">
            <w:pPr>
              <w:jc w:val="both"/>
              <w:rPr>
                <w:spacing w:val="-4"/>
              </w:rPr>
            </w:pPr>
            <w:r>
              <w:rPr>
                <w:spacing w:val="-4"/>
              </w:rPr>
              <w:t>Bãi bỏ tại Quyết định số 30/2025/QĐ-UBND ngày 28/5/2025</w:t>
            </w:r>
          </w:p>
        </w:tc>
        <w:tc>
          <w:tcPr>
            <w:tcW w:w="1843" w:type="dxa"/>
            <w:vAlign w:val="center"/>
          </w:tcPr>
          <w:p w14:paraId="438DE332" w14:textId="77777777" w:rsidR="004B2AB9" w:rsidRDefault="00000000">
            <w:pPr>
              <w:jc w:val="center"/>
            </w:pPr>
            <w:r>
              <w:t>07/6/2025</w:t>
            </w:r>
          </w:p>
        </w:tc>
      </w:tr>
      <w:tr w:rsidR="004B2AB9" w14:paraId="132121F2" w14:textId="77777777">
        <w:trPr>
          <w:trHeight w:val="20"/>
          <w:jc w:val="center"/>
        </w:trPr>
        <w:tc>
          <w:tcPr>
            <w:tcW w:w="851" w:type="dxa"/>
            <w:vAlign w:val="center"/>
          </w:tcPr>
          <w:p w14:paraId="1BF2A86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732EC7A" w14:textId="77777777" w:rsidR="004B2AB9" w:rsidRDefault="00000000">
            <w:pPr>
              <w:jc w:val="center"/>
            </w:pPr>
            <w:r>
              <w:t>Quyết định của UBND tỉnh</w:t>
            </w:r>
          </w:p>
        </w:tc>
        <w:tc>
          <w:tcPr>
            <w:tcW w:w="2268" w:type="dxa"/>
            <w:vAlign w:val="center"/>
          </w:tcPr>
          <w:p w14:paraId="07A6F098" w14:textId="77777777" w:rsidR="004B2AB9" w:rsidRDefault="00000000">
            <w:pPr>
              <w:jc w:val="both"/>
              <w:rPr>
                <w:spacing w:val="-4"/>
              </w:rPr>
            </w:pPr>
            <w:r>
              <w:rPr>
                <w:spacing w:val="-4"/>
              </w:rPr>
              <w:t>38/2023/QĐ-UBND ngày 28/9/2023</w:t>
            </w:r>
          </w:p>
        </w:tc>
        <w:tc>
          <w:tcPr>
            <w:tcW w:w="4111" w:type="dxa"/>
            <w:vAlign w:val="center"/>
          </w:tcPr>
          <w:p w14:paraId="2A68BCC1" w14:textId="77777777" w:rsidR="004B2AB9" w:rsidRDefault="00000000">
            <w:pPr>
              <w:jc w:val="both"/>
              <w:rPr>
                <w:spacing w:val="-4"/>
              </w:rPr>
            </w:pPr>
            <w:r>
              <w:rPr>
                <w:spacing w:val="-4"/>
              </w:rPr>
              <w:t>Ngưng hiệu lực khoản 2 Điều 16 Quy định quản lý nhà nước về giá trên địa bàn tỉnh Hà Tĩnh ban hành kèm theo Quyết định số 44/2017/QĐ-UBND ngày 13/10/2017 (được sửa đổi, bổ sung tại Quyết định số 39/2021/QĐ-UBND ngày 24/9/2021) của UBND tỉnh quy định quản lý nhà nước về giá trên địa bàn tỉnh Hà Tĩnh đối với mua sắm hàng hóa và cung cấp dịch vụ thuộc lĩnh vực trang thiết bị y tế tại các cơ sở y tế công lập</w:t>
            </w:r>
          </w:p>
        </w:tc>
        <w:tc>
          <w:tcPr>
            <w:tcW w:w="4428" w:type="dxa"/>
            <w:vAlign w:val="center"/>
          </w:tcPr>
          <w:p w14:paraId="0F1E012C" w14:textId="77777777" w:rsidR="004B2AB9" w:rsidRDefault="00000000">
            <w:pPr>
              <w:jc w:val="both"/>
              <w:rPr>
                <w:spacing w:val="-4"/>
              </w:rPr>
            </w:pPr>
            <w:r>
              <w:rPr>
                <w:spacing w:val="-4"/>
              </w:rPr>
              <w:t>Thay thế tại Quyết định số 88/2025/QĐ-UBND ngày 05/12/2025</w:t>
            </w:r>
          </w:p>
        </w:tc>
        <w:tc>
          <w:tcPr>
            <w:tcW w:w="1843" w:type="dxa"/>
            <w:vAlign w:val="center"/>
          </w:tcPr>
          <w:p w14:paraId="0D1FAC49" w14:textId="77777777" w:rsidR="004B2AB9" w:rsidRDefault="00000000">
            <w:pPr>
              <w:jc w:val="center"/>
            </w:pPr>
            <w:r>
              <w:t>16/12/2025</w:t>
            </w:r>
          </w:p>
        </w:tc>
      </w:tr>
      <w:tr w:rsidR="004B2AB9" w14:paraId="213FE5B2" w14:textId="77777777">
        <w:trPr>
          <w:trHeight w:val="1682"/>
          <w:jc w:val="center"/>
        </w:trPr>
        <w:tc>
          <w:tcPr>
            <w:tcW w:w="851" w:type="dxa"/>
            <w:vAlign w:val="center"/>
          </w:tcPr>
          <w:p w14:paraId="792007F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CDDB03F" w14:textId="77777777" w:rsidR="004B2AB9" w:rsidRDefault="00000000">
            <w:pPr>
              <w:jc w:val="center"/>
            </w:pPr>
            <w:r>
              <w:t>Quyết định của UBND tỉnh</w:t>
            </w:r>
          </w:p>
        </w:tc>
        <w:tc>
          <w:tcPr>
            <w:tcW w:w="2268" w:type="dxa"/>
            <w:vAlign w:val="center"/>
          </w:tcPr>
          <w:p w14:paraId="3FBF38EE" w14:textId="77777777" w:rsidR="004B2AB9" w:rsidRDefault="00000000">
            <w:pPr>
              <w:jc w:val="both"/>
              <w:rPr>
                <w:spacing w:val="-4"/>
              </w:rPr>
            </w:pPr>
            <w:r>
              <w:rPr>
                <w:spacing w:val="-4"/>
              </w:rPr>
              <w:t>05/2025/QĐ-UBND ngày 10/02/2025</w:t>
            </w:r>
          </w:p>
        </w:tc>
        <w:tc>
          <w:tcPr>
            <w:tcW w:w="4111" w:type="dxa"/>
            <w:vAlign w:val="center"/>
          </w:tcPr>
          <w:p w14:paraId="25F7C659" w14:textId="77777777" w:rsidR="004B2AB9" w:rsidRDefault="00000000">
            <w:pPr>
              <w:jc w:val="both"/>
              <w:rPr>
                <w:spacing w:val="-4"/>
              </w:rPr>
            </w:pPr>
            <w:r>
              <w:rPr>
                <w:spacing w:val="-4"/>
              </w:rPr>
              <w:t>Quy định mức nộp tiền để Nhà nước bổ sung diện tích đất chuyên trồng lúa bị mất hoặc tăng hiệu quả sử dụng đất trồng lúa khi chuyển đất chuyên trồng lúa sang sử dụng vào mục đích phi nông nghiệp trên địa bàn tỉnh Hà Tĩnh</w:t>
            </w:r>
          </w:p>
        </w:tc>
        <w:tc>
          <w:tcPr>
            <w:tcW w:w="4428" w:type="dxa"/>
            <w:vAlign w:val="center"/>
          </w:tcPr>
          <w:p w14:paraId="2D810D8A" w14:textId="77777777" w:rsidR="004B2AB9" w:rsidRDefault="00000000">
            <w:pPr>
              <w:jc w:val="both"/>
              <w:rPr>
                <w:spacing w:val="-4"/>
              </w:rPr>
            </w:pPr>
            <w:r>
              <w:rPr>
                <w:spacing w:val="-4"/>
              </w:rPr>
              <w:t>Thay thế tại Quyết định số 68/2025/QĐ-UBND ngày 22/10/2025</w:t>
            </w:r>
          </w:p>
        </w:tc>
        <w:tc>
          <w:tcPr>
            <w:tcW w:w="1843" w:type="dxa"/>
            <w:vAlign w:val="center"/>
          </w:tcPr>
          <w:p w14:paraId="4AF12C5E" w14:textId="77777777" w:rsidR="004B2AB9" w:rsidRDefault="00000000">
            <w:pPr>
              <w:jc w:val="center"/>
            </w:pPr>
            <w:r>
              <w:t>22/10/2025</w:t>
            </w:r>
          </w:p>
        </w:tc>
      </w:tr>
      <w:tr w:rsidR="004B2AB9" w14:paraId="75E6E0B3" w14:textId="77777777">
        <w:trPr>
          <w:trHeight w:val="20"/>
          <w:jc w:val="center"/>
        </w:trPr>
        <w:tc>
          <w:tcPr>
            <w:tcW w:w="15344" w:type="dxa"/>
            <w:gridSpan w:val="6"/>
            <w:vAlign w:val="center"/>
          </w:tcPr>
          <w:p w14:paraId="2B5BA572" w14:textId="77777777" w:rsidR="004B2AB9" w:rsidRDefault="00000000">
            <w:pPr>
              <w:jc w:val="center"/>
              <w:rPr>
                <w:b/>
                <w:spacing w:val="-4"/>
              </w:rPr>
            </w:pPr>
            <w:r>
              <w:rPr>
                <w:b/>
                <w:spacing w:val="-4"/>
              </w:rPr>
              <w:t>I.3. LĨNH VỰC GIÁO DỤC ĐÀO TẠO</w:t>
            </w:r>
          </w:p>
        </w:tc>
      </w:tr>
      <w:tr w:rsidR="004B2AB9" w14:paraId="7F39192A" w14:textId="77777777">
        <w:trPr>
          <w:trHeight w:val="1158"/>
          <w:jc w:val="center"/>
        </w:trPr>
        <w:tc>
          <w:tcPr>
            <w:tcW w:w="851" w:type="dxa"/>
            <w:vAlign w:val="center"/>
          </w:tcPr>
          <w:p w14:paraId="35472E83" w14:textId="77777777" w:rsidR="004B2AB9" w:rsidRDefault="00000000">
            <w:pPr>
              <w:pStyle w:val="ListParagraph"/>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1</w:t>
            </w:r>
          </w:p>
        </w:tc>
        <w:tc>
          <w:tcPr>
            <w:tcW w:w="1843" w:type="dxa"/>
            <w:vAlign w:val="center"/>
          </w:tcPr>
          <w:p w14:paraId="06D01842" w14:textId="77777777" w:rsidR="004B2AB9" w:rsidRDefault="00000000">
            <w:pPr>
              <w:jc w:val="center"/>
            </w:pPr>
            <w:r>
              <w:t>Nghị quyết của HĐND tỉnh</w:t>
            </w:r>
          </w:p>
        </w:tc>
        <w:tc>
          <w:tcPr>
            <w:tcW w:w="2268" w:type="dxa"/>
            <w:vAlign w:val="center"/>
          </w:tcPr>
          <w:p w14:paraId="783F4615" w14:textId="77777777" w:rsidR="004B2AB9" w:rsidRDefault="00000000">
            <w:pPr>
              <w:jc w:val="both"/>
              <w:rPr>
                <w:spacing w:val="-4"/>
              </w:rPr>
            </w:pPr>
            <w:r>
              <w:rPr>
                <w:spacing w:val="-4"/>
              </w:rPr>
              <w:t>126/2024/NQ-HĐND ngày 18/7/2024</w:t>
            </w:r>
          </w:p>
        </w:tc>
        <w:tc>
          <w:tcPr>
            <w:tcW w:w="4111" w:type="dxa"/>
            <w:vAlign w:val="center"/>
          </w:tcPr>
          <w:p w14:paraId="2E7096FB" w14:textId="77777777" w:rsidR="004B2AB9" w:rsidRDefault="00000000">
            <w:pPr>
              <w:jc w:val="both"/>
              <w:rPr>
                <w:spacing w:val="-4"/>
              </w:rPr>
            </w:pPr>
            <w:r>
              <w:rPr>
                <w:spacing w:val="-4"/>
              </w:rPr>
              <w:t>Quy định mức thu học phí đối với cơ sở giáo dục mầm non, giáo dục phổ thông công lập trên địa bàn tỉnh Hà Tĩnh từ năm học 2023-2024</w:t>
            </w:r>
          </w:p>
        </w:tc>
        <w:tc>
          <w:tcPr>
            <w:tcW w:w="4428" w:type="dxa"/>
            <w:vAlign w:val="center"/>
          </w:tcPr>
          <w:p w14:paraId="305CDEB2" w14:textId="77777777" w:rsidR="004B2AB9" w:rsidRDefault="00000000">
            <w:pPr>
              <w:jc w:val="both"/>
              <w:rPr>
                <w:spacing w:val="-4"/>
              </w:rPr>
            </w:pPr>
            <w:r>
              <w:rPr>
                <w:spacing w:val="-4"/>
              </w:rPr>
              <w:t>Thay thế tại Nghị quyết số 180/2025/NQ-HĐND ngày 10/12/2025</w:t>
            </w:r>
          </w:p>
        </w:tc>
        <w:tc>
          <w:tcPr>
            <w:tcW w:w="1843" w:type="dxa"/>
            <w:vAlign w:val="center"/>
          </w:tcPr>
          <w:p w14:paraId="75D81F63" w14:textId="77777777" w:rsidR="004B2AB9" w:rsidRDefault="00000000">
            <w:pPr>
              <w:jc w:val="center"/>
            </w:pPr>
            <w:r>
              <w:t>21/12/2025</w:t>
            </w:r>
          </w:p>
        </w:tc>
      </w:tr>
      <w:tr w:rsidR="004B2AB9" w14:paraId="2AF72667" w14:textId="77777777">
        <w:trPr>
          <w:trHeight w:val="1799"/>
          <w:jc w:val="center"/>
        </w:trPr>
        <w:tc>
          <w:tcPr>
            <w:tcW w:w="851" w:type="dxa"/>
            <w:vAlign w:val="center"/>
          </w:tcPr>
          <w:p w14:paraId="4C87585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F55EE94" w14:textId="77777777" w:rsidR="004B2AB9" w:rsidRDefault="00000000">
            <w:pPr>
              <w:jc w:val="center"/>
            </w:pPr>
            <w:r>
              <w:t>Quyết định của UBND tỉnh</w:t>
            </w:r>
          </w:p>
        </w:tc>
        <w:tc>
          <w:tcPr>
            <w:tcW w:w="2268" w:type="dxa"/>
            <w:vAlign w:val="center"/>
          </w:tcPr>
          <w:p w14:paraId="1EAE9B34" w14:textId="77777777" w:rsidR="004B2AB9" w:rsidRDefault="00000000">
            <w:pPr>
              <w:jc w:val="both"/>
              <w:rPr>
                <w:spacing w:val="-4"/>
              </w:rPr>
            </w:pPr>
            <w:r>
              <w:rPr>
                <w:spacing w:val="-4"/>
              </w:rPr>
              <w:t>12/2016/QĐ-UBND ngày 06/4/2016</w:t>
            </w:r>
          </w:p>
        </w:tc>
        <w:tc>
          <w:tcPr>
            <w:tcW w:w="4111" w:type="dxa"/>
            <w:vAlign w:val="center"/>
          </w:tcPr>
          <w:p w14:paraId="2B84E20C" w14:textId="77777777" w:rsidR="004B2AB9" w:rsidRDefault="00000000">
            <w:pPr>
              <w:jc w:val="both"/>
              <w:rPr>
                <w:spacing w:val="-6"/>
              </w:rPr>
            </w:pPr>
            <w:r>
              <w:rPr>
                <w:spacing w:val="-6"/>
              </w:rPr>
              <w:t>Quy định điều kiện xét duyệt học sinh Tiểu học và Trung học cơ sở bán trú theo Thông tư số 24/2010/TT-BGDĐT ngày 02/8/2010 của Bộ trưởng Bộ Giáo dục và Đào tạo ban hành Quy chế tổ chức hoạt động của Trường Phổ thông dân tộc bán trú</w:t>
            </w:r>
          </w:p>
        </w:tc>
        <w:tc>
          <w:tcPr>
            <w:tcW w:w="4428" w:type="dxa"/>
            <w:vAlign w:val="center"/>
          </w:tcPr>
          <w:p w14:paraId="23E0BD21" w14:textId="77777777" w:rsidR="004B2AB9" w:rsidRDefault="00000000">
            <w:pPr>
              <w:jc w:val="both"/>
              <w:rPr>
                <w:spacing w:val="-4"/>
              </w:rPr>
            </w:pPr>
            <w:r>
              <w:rPr>
                <w:spacing w:val="-4"/>
              </w:rPr>
              <w:t>Bãi bỏ tại Quyết định số 32/2025/QĐ-UBND ngày 10/6/2025</w:t>
            </w:r>
          </w:p>
        </w:tc>
        <w:tc>
          <w:tcPr>
            <w:tcW w:w="1843" w:type="dxa"/>
            <w:vAlign w:val="center"/>
          </w:tcPr>
          <w:p w14:paraId="7FC45B7F" w14:textId="77777777" w:rsidR="004B2AB9" w:rsidRDefault="00000000">
            <w:pPr>
              <w:jc w:val="center"/>
            </w:pPr>
            <w:r>
              <w:t>23/6/2025</w:t>
            </w:r>
          </w:p>
        </w:tc>
      </w:tr>
      <w:tr w:rsidR="004B2AB9" w14:paraId="2A37B617" w14:textId="77777777">
        <w:trPr>
          <w:trHeight w:val="986"/>
          <w:jc w:val="center"/>
        </w:trPr>
        <w:tc>
          <w:tcPr>
            <w:tcW w:w="851" w:type="dxa"/>
            <w:vAlign w:val="center"/>
          </w:tcPr>
          <w:p w14:paraId="6688FC4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0433F35" w14:textId="77777777" w:rsidR="004B2AB9" w:rsidRDefault="00000000">
            <w:pPr>
              <w:jc w:val="center"/>
            </w:pPr>
            <w:r>
              <w:t>Quyết định của UBND tỉnh</w:t>
            </w:r>
          </w:p>
        </w:tc>
        <w:tc>
          <w:tcPr>
            <w:tcW w:w="2268" w:type="dxa"/>
            <w:vAlign w:val="center"/>
          </w:tcPr>
          <w:p w14:paraId="1EDCA10F" w14:textId="77777777" w:rsidR="004B2AB9" w:rsidRDefault="00000000">
            <w:pPr>
              <w:jc w:val="both"/>
              <w:rPr>
                <w:spacing w:val="-4"/>
              </w:rPr>
            </w:pPr>
            <w:r>
              <w:rPr>
                <w:spacing w:val="-4"/>
              </w:rPr>
              <w:t>29/2021/QĐ-UBND ngày 30/6/2021</w:t>
            </w:r>
          </w:p>
        </w:tc>
        <w:tc>
          <w:tcPr>
            <w:tcW w:w="4111" w:type="dxa"/>
            <w:vAlign w:val="center"/>
          </w:tcPr>
          <w:p w14:paraId="111B76E5" w14:textId="77777777" w:rsidR="004B2AB9" w:rsidRDefault="00000000">
            <w:pPr>
              <w:jc w:val="both"/>
              <w:rPr>
                <w:spacing w:val="-4"/>
              </w:rPr>
            </w:pPr>
            <w:r>
              <w:rPr>
                <w:spacing w:val="-4"/>
              </w:rPr>
              <w:t>Quy định chi tiết khoản 3, khoản 4 Điều 2 Nghị quyết số 222/2020/NQ-HĐND ngày 10/7/2020 của HĐND tỉnh</w:t>
            </w:r>
          </w:p>
        </w:tc>
        <w:tc>
          <w:tcPr>
            <w:tcW w:w="4428" w:type="dxa"/>
            <w:vAlign w:val="center"/>
          </w:tcPr>
          <w:p w14:paraId="65ACFCBD" w14:textId="77777777" w:rsidR="004B2AB9" w:rsidRDefault="00000000">
            <w:pPr>
              <w:jc w:val="both"/>
              <w:rPr>
                <w:spacing w:val="-4"/>
                <w:lang w:val="vi-VN"/>
              </w:rPr>
            </w:pPr>
            <w:r>
              <w:rPr>
                <w:spacing w:val="-4"/>
              </w:rPr>
              <w:t>Bãi bỏ tại Quyết định số 32/2025/QĐ-UBND ngày 10/6/2025</w:t>
            </w:r>
          </w:p>
        </w:tc>
        <w:tc>
          <w:tcPr>
            <w:tcW w:w="1843" w:type="dxa"/>
            <w:vAlign w:val="center"/>
          </w:tcPr>
          <w:p w14:paraId="3868DECA" w14:textId="77777777" w:rsidR="004B2AB9" w:rsidRDefault="00000000">
            <w:pPr>
              <w:jc w:val="center"/>
              <w:rPr>
                <w:lang w:val="vi-VN"/>
              </w:rPr>
            </w:pPr>
            <w:r>
              <w:t>23/6/2025</w:t>
            </w:r>
          </w:p>
        </w:tc>
      </w:tr>
      <w:tr w:rsidR="004B2AB9" w14:paraId="09817F9E" w14:textId="77777777">
        <w:trPr>
          <w:trHeight w:val="1539"/>
          <w:jc w:val="center"/>
        </w:trPr>
        <w:tc>
          <w:tcPr>
            <w:tcW w:w="851" w:type="dxa"/>
            <w:vAlign w:val="center"/>
          </w:tcPr>
          <w:p w14:paraId="3651478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730EDB6" w14:textId="77777777" w:rsidR="004B2AB9" w:rsidRDefault="00000000">
            <w:pPr>
              <w:jc w:val="center"/>
            </w:pPr>
            <w:r>
              <w:t>Quyết định của UBND tỉnh</w:t>
            </w:r>
          </w:p>
        </w:tc>
        <w:tc>
          <w:tcPr>
            <w:tcW w:w="2268" w:type="dxa"/>
            <w:vAlign w:val="center"/>
          </w:tcPr>
          <w:p w14:paraId="5B1C54C1" w14:textId="77777777" w:rsidR="004B2AB9" w:rsidRDefault="00000000">
            <w:pPr>
              <w:jc w:val="both"/>
              <w:rPr>
                <w:spacing w:val="-4"/>
              </w:rPr>
            </w:pPr>
            <w:r>
              <w:rPr>
                <w:spacing w:val="-4"/>
              </w:rPr>
              <w:t>18/2023/QĐ-UBND ngày 12/4/2023</w:t>
            </w:r>
          </w:p>
        </w:tc>
        <w:tc>
          <w:tcPr>
            <w:tcW w:w="4111" w:type="dxa"/>
            <w:vAlign w:val="center"/>
          </w:tcPr>
          <w:p w14:paraId="68EC50B2" w14:textId="77777777" w:rsidR="004B2AB9" w:rsidRDefault="00000000">
            <w:pPr>
              <w:jc w:val="both"/>
              <w:rPr>
                <w:spacing w:val="-4"/>
              </w:rPr>
            </w:pPr>
            <w:r>
              <w:rPr>
                <w:spacing w:val="-4"/>
              </w:rPr>
              <w:t>Quy định tiêu chuẩn, định mức sử dụng máy móc, thiết bị chuyên dùng của các cơ sở giáo dục mầm non, giáo dục phổ thông và giáo dục thường xuyên trên địa bàn tỉnh Hà Tĩnh</w:t>
            </w:r>
          </w:p>
        </w:tc>
        <w:tc>
          <w:tcPr>
            <w:tcW w:w="4428" w:type="dxa"/>
            <w:vAlign w:val="center"/>
          </w:tcPr>
          <w:p w14:paraId="4CE09BAC" w14:textId="77777777" w:rsidR="004B2AB9" w:rsidRDefault="00000000">
            <w:pPr>
              <w:jc w:val="both"/>
              <w:rPr>
                <w:spacing w:val="-4"/>
              </w:rPr>
            </w:pPr>
            <w:r>
              <w:rPr>
                <w:spacing w:val="-4"/>
              </w:rPr>
              <w:t>Thay thế tại Quyết định số 98/2025/QĐ-UBND ngày 22/12/2025</w:t>
            </w:r>
          </w:p>
        </w:tc>
        <w:tc>
          <w:tcPr>
            <w:tcW w:w="1843" w:type="dxa"/>
            <w:vAlign w:val="center"/>
          </w:tcPr>
          <w:p w14:paraId="5FC0FB9C" w14:textId="77777777" w:rsidR="004B2AB9" w:rsidRDefault="00000000">
            <w:pPr>
              <w:jc w:val="center"/>
            </w:pPr>
            <w:r>
              <w:t>01/01/2026</w:t>
            </w:r>
          </w:p>
        </w:tc>
      </w:tr>
      <w:tr w:rsidR="004B2AB9" w14:paraId="4CAD8678" w14:textId="77777777">
        <w:trPr>
          <w:trHeight w:val="20"/>
          <w:jc w:val="center"/>
        </w:trPr>
        <w:tc>
          <w:tcPr>
            <w:tcW w:w="851" w:type="dxa"/>
            <w:vAlign w:val="center"/>
          </w:tcPr>
          <w:p w14:paraId="4809921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237217A" w14:textId="77777777" w:rsidR="004B2AB9" w:rsidRDefault="00000000">
            <w:pPr>
              <w:jc w:val="center"/>
            </w:pPr>
            <w:r>
              <w:t>Quyết định của UBND tỉnh</w:t>
            </w:r>
          </w:p>
        </w:tc>
        <w:tc>
          <w:tcPr>
            <w:tcW w:w="2268" w:type="dxa"/>
            <w:vAlign w:val="center"/>
          </w:tcPr>
          <w:p w14:paraId="080C0EFB" w14:textId="77777777" w:rsidR="004B2AB9" w:rsidRDefault="00000000">
            <w:pPr>
              <w:jc w:val="both"/>
              <w:rPr>
                <w:spacing w:val="-4"/>
              </w:rPr>
            </w:pPr>
            <w:r>
              <w:rPr>
                <w:spacing w:val="-4"/>
              </w:rPr>
              <w:t>44/2023/QĐ-UBND ngày 07/11/2023</w:t>
            </w:r>
          </w:p>
        </w:tc>
        <w:tc>
          <w:tcPr>
            <w:tcW w:w="4111" w:type="dxa"/>
            <w:vAlign w:val="center"/>
          </w:tcPr>
          <w:p w14:paraId="51A75580" w14:textId="77777777" w:rsidR="004B2AB9" w:rsidRDefault="00000000">
            <w:pPr>
              <w:jc w:val="both"/>
              <w:rPr>
                <w:spacing w:val="-4"/>
              </w:rPr>
            </w:pPr>
            <w:r>
              <w:rPr>
                <w:spacing w:val="-4"/>
              </w:rPr>
              <w:t>Quy định danh mục và thời hạn phải định kỳ chuyển đổi vị trí công tác trong cơ quan, tổ chức, đơn vị thuộc phạm vi quản lý theo ngành, lĩnh vực giáo dục trên địa bàn tỉnh</w:t>
            </w:r>
          </w:p>
        </w:tc>
        <w:tc>
          <w:tcPr>
            <w:tcW w:w="4428" w:type="dxa"/>
            <w:vAlign w:val="center"/>
          </w:tcPr>
          <w:p w14:paraId="1B87F0AF" w14:textId="77777777" w:rsidR="004B2AB9" w:rsidRDefault="00000000">
            <w:pPr>
              <w:jc w:val="both"/>
              <w:rPr>
                <w:spacing w:val="-4"/>
                <w:lang w:val="vi-VN"/>
              </w:rPr>
            </w:pPr>
            <w:r>
              <w:rPr>
                <w:spacing w:val="-4"/>
              </w:rPr>
              <w:t>Bãi bỏ tại Quyết định số 32/2025/QĐ-UBND ngày 10/6/2025</w:t>
            </w:r>
          </w:p>
        </w:tc>
        <w:tc>
          <w:tcPr>
            <w:tcW w:w="1843" w:type="dxa"/>
            <w:vAlign w:val="center"/>
          </w:tcPr>
          <w:p w14:paraId="4929339A" w14:textId="77777777" w:rsidR="004B2AB9" w:rsidRDefault="00000000">
            <w:pPr>
              <w:jc w:val="center"/>
              <w:rPr>
                <w:lang w:val="vi-VN"/>
              </w:rPr>
            </w:pPr>
            <w:r>
              <w:t>23/6/2025</w:t>
            </w:r>
          </w:p>
        </w:tc>
      </w:tr>
      <w:tr w:rsidR="004B2AB9" w14:paraId="511E41E3" w14:textId="77777777">
        <w:trPr>
          <w:trHeight w:val="20"/>
          <w:jc w:val="center"/>
        </w:trPr>
        <w:tc>
          <w:tcPr>
            <w:tcW w:w="15344" w:type="dxa"/>
            <w:gridSpan w:val="6"/>
            <w:vAlign w:val="center"/>
          </w:tcPr>
          <w:p w14:paraId="380C762C" w14:textId="77777777" w:rsidR="004B2AB9" w:rsidRDefault="00000000">
            <w:pPr>
              <w:pStyle w:val="ListParagraph"/>
              <w:spacing w:after="0" w:line="240" w:lineRule="auto"/>
              <w:jc w:val="center"/>
              <w:rPr>
                <w:rFonts w:ascii="Times New Roman" w:hAnsi="Times New Roman"/>
                <w:b/>
                <w:sz w:val="24"/>
                <w:szCs w:val="24"/>
              </w:rPr>
            </w:pPr>
            <w:r>
              <w:rPr>
                <w:rFonts w:ascii="Times New Roman" w:hAnsi="Times New Roman"/>
                <w:b/>
                <w:sz w:val="24"/>
                <w:szCs w:val="24"/>
              </w:rPr>
              <w:lastRenderedPageBreak/>
              <w:t>I.4. LĨNH VỰC TƯ PHÁP</w:t>
            </w:r>
          </w:p>
        </w:tc>
      </w:tr>
      <w:tr w:rsidR="004B2AB9" w14:paraId="0DC3D380" w14:textId="77777777">
        <w:trPr>
          <w:trHeight w:val="20"/>
          <w:jc w:val="center"/>
        </w:trPr>
        <w:tc>
          <w:tcPr>
            <w:tcW w:w="851" w:type="dxa"/>
            <w:vAlign w:val="center"/>
          </w:tcPr>
          <w:p w14:paraId="10D27B6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D410E0" w14:textId="77777777" w:rsidR="004B2AB9" w:rsidRDefault="00000000">
            <w:pPr>
              <w:jc w:val="center"/>
            </w:pPr>
            <w:r>
              <w:t>Quyết định của UBND tỉnh</w:t>
            </w:r>
          </w:p>
        </w:tc>
        <w:tc>
          <w:tcPr>
            <w:tcW w:w="2268" w:type="dxa"/>
            <w:vAlign w:val="center"/>
          </w:tcPr>
          <w:p w14:paraId="63985D01" w14:textId="77777777" w:rsidR="004B2AB9" w:rsidRDefault="00000000">
            <w:pPr>
              <w:jc w:val="both"/>
              <w:rPr>
                <w:spacing w:val="2"/>
              </w:rPr>
            </w:pPr>
            <w:r>
              <w:rPr>
                <w:spacing w:val="2"/>
              </w:rPr>
              <w:t>32/2011/QĐ-UBND ngày 26/10/2011</w:t>
            </w:r>
          </w:p>
        </w:tc>
        <w:tc>
          <w:tcPr>
            <w:tcW w:w="4111" w:type="dxa"/>
            <w:vAlign w:val="center"/>
          </w:tcPr>
          <w:p w14:paraId="6734E479" w14:textId="77777777" w:rsidR="004B2AB9" w:rsidRDefault="00000000">
            <w:pPr>
              <w:jc w:val="both"/>
              <w:rPr>
                <w:spacing w:val="2"/>
                <w:lang w:val="vi-VN"/>
              </w:rPr>
            </w:pPr>
            <w:r>
              <w:rPr>
                <w:spacing w:val="2"/>
              </w:rPr>
              <w:t>B</w:t>
            </w:r>
            <w:r>
              <w:rPr>
                <w:spacing w:val="2"/>
                <w:lang w:val="vi-VN"/>
              </w:rPr>
              <w:t>an hành Quy chế phối hợp cung cấp, tiếp nhận, cập nhật, xử lý thông tin lý lịch tư pháp trên địa bàn tỉnh Hà Tĩnh</w:t>
            </w:r>
          </w:p>
        </w:tc>
        <w:tc>
          <w:tcPr>
            <w:tcW w:w="4428" w:type="dxa"/>
            <w:vAlign w:val="center"/>
          </w:tcPr>
          <w:p w14:paraId="732DF27C" w14:textId="77777777" w:rsidR="004B2AB9" w:rsidRDefault="00000000">
            <w:pPr>
              <w:jc w:val="both"/>
              <w:rPr>
                <w:spacing w:val="-4"/>
                <w:lang w:val="vi-VN"/>
              </w:rPr>
            </w:pPr>
            <w:r>
              <w:rPr>
                <w:spacing w:val="-4"/>
              </w:rPr>
              <w:t>Bãi bỏ tại Quyết định số 65/2025/QĐ-UBND ngày 30/9/2025</w:t>
            </w:r>
          </w:p>
        </w:tc>
        <w:tc>
          <w:tcPr>
            <w:tcW w:w="1843" w:type="dxa"/>
            <w:vAlign w:val="center"/>
          </w:tcPr>
          <w:p w14:paraId="44BC7AE7" w14:textId="77777777" w:rsidR="004B2AB9" w:rsidRDefault="00000000">
            <w:pPr>
              <w:jc w:val="center"/>
              <w:rPr>
                <w:spacing w:val="2"/>
              </w:rPr>
            </w:pPr>
            <w:r>
              <w:rPr>
                <w:spacing w:val="2"/>
              </w:rPr>
              <w:t>20/10/2025</w:t>
            </w:r>
          </w:p>
        </w:tc>
      </w:tr>
      <w:tr w:rsidR="004B2AB9" w14:paraId="35A964C2" w14:textId="77777777">
        <w:trPr>
          <w:trHeight w:val="20"/>
          <w:jc w:val="center"/>
        </w:trPr>
        <w:tc>
          <w:tcPr>
            <w:tcW w:w="851" w:type="dxa"/>
            <w:vAlign w:val="center"/>
          </w:tcPr>
          <w:p w14:paraId="2C95985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201F5FC" w14:textId="77777777" w:rsidR="004B2AB9" w:rsidRDefault="00000000">
            <w:pPr>
              <w:jc w:val="center"/>
              <w:rPr>
                <w:spacing w:val="2"/>
              </w:rPr>
            </w:pPr>
            <w:r>
              <w:t>Quyết định của UBND tỉnh</w:t>
            </w:r>
          </w:p>
        </w:tc>
        <w:tc>
          <w:tcPr>
            <w:tcW w:w="2268" w:type="dxa"/>
            <w:vAlign w:val="center"/>
          </w:tcPr>
          <w:p w14:paraId="204676C0" w14:textId="77777777" w:rsidR="004B2AB9" w:rsidRDefault="00000000">
            <w:pPr>
              <w:jc w:val="both"/>
              <w:rPr>
                <w:spacing w:val="2"/>
              </w:rPr>
            </w:pPr>
            <w:r>
              <w:rPr>
                <w:spacing w:val="2"/>
              </w:rPr>
              <w:t>29/2014/QĐ-UBND ngày 03/7/2014</w:t>
            </w:r>
          </w:p>
        </w:tc>
        <w:tc>
          <w:tcPr>
            <w:tcW w:w="4111" w:type="dxa"/>
            <w:vAlign w:val="center"/>
          </w:tcPr>
          <w:p w14:paraId="4A46720D" w14:textId="77777777" w:rsidR="004B2AB9" w:rsidRDefault="00000000">
            <w:pPr>
              <w:jc w:val="both"/>
              <w:rPr>
                <w:spacing w:val="2"/>
                <w:lang w:val="vi-VN"/>
              </w:rPr>
            </w:pPr>
            <w:r>
              <w:rPr>
                <w:spacing w:val="2"/>
              </w:rPr>
              <w:t>B</w:t>
            </w:r>
            <w:r>
              <w:rPr>
                <w:spacing w:val="2"/>
                <w:lang w:val="vi-VN"/>
              </w:rPr>
              <w:t>an hành Quy chế hoạt động của Cộng tác viên kiểm tra, rà soát và hệ thống hóa văn bản quy phạm pháp luật</w:t>
            </w:r>
          </w:p>
        </w:tc>
        <w:tc>
          <w:tcPr>
            <w:tcW w:w="4428" w:type="dxa"/>
            <w:vAlign w:val="center"/>
          </w:tcPr>
          <w:p w14:paraId="0B924673" w14:textId="77777777" w:rsidR="004B2AB9" w:rsidRDefault="00000000">
            <w:pPr>
              <w:jc w:val="both"/>
              <w:rPr>
                <w:spacing w:val="-4"/>
                <w:lang w:val="vi-VN"/>
              </w:rPr>
            </w:pPr>
            <w:r>
              <w:rPr>
                <w:spacing w:val="-4"/>
              </w:rPr>
              <w:t>Bãi bỏ tại Quyết định số 65/2025/QĐ-UBND ngày 30/9/2025</w:t>
            </w:r>
          </w:p>
        </w:tc>
        <w:tc>
          <w:tcPr>
            <w:tcW w:w="1843" w:type="dxa"/>
            <w:vAlign w:val="center"/>
          </w:tcPr>
          <w:p w14:paraId="05A56892" w14:textId="77777777" w:rsidR="004B2AB9" w:rsidRDefault="00000000">
            <w:pPr>
              <w:jc w:val="center"/>
              <w:rPr>
                <w:spacing w:val="2"/>
              </w:rPr>
            </w:pPr>
            <w:r>
              <w:rPr>
                <w:spacing w:val="2"/>
              </w:rPr>
              <w:t>20/10/2025</w:t>
            </w:r>
          </w:p>
        </w:tc>
      </w:tr>
      <w:tr w:rsidR="004B2AB9" w14:paraId="31B66E42" w14:textId="77777777">
        <w:trPr>
          <w:trHeight w:val="20"/>
          <w:jc w:val="center"/>
        </w:trPr>
        <w:tc>
          <w:tcPr>
            <w:tcW w:w="851" w:type="dxa"/>
            <w:vAlign w:val="center"/>
          </w:tcPr>
          <w:p w14:paraId="3E8B376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DD9247C" w14:textId="77777777" w:rsidR="004B2AB9" w:rsidRDefault="00000000">
            <w:pPr>
              <w:jc w:val="center"/>
            </w:pPr>
            <w:r>
              <w:t>Quyết định của UBND tỉnh</w:t>
            </w:r>
          </w:p>
        </w:tc>
        <w:tc>
          <w:tcPr>
            <w:tcW w:w="2268" w:type="dxa"/>
            <w:vAlign w:val="center"/>
          </w:tcPr>
          <w:p w14:paraId="0E59A07C" w14:textId="77777777" w:rsidR="004B2AB9" w:rsidRDefault="00000000">
            <w:pPr>
              <w:jc w:val="both"/>
            </w:pPr>
            <w:r>
              <w:rPr>
                <w:lang w:val="vi-VN"/>
              </w:rPr>
              <w:t>31/2015/QĐ-UBND</w:t>
            </w:r>
            <w:r>
              <w:t xml:space="preserve"> ngày 29/7/2015</w:t>
            </w:r>
          </w:p>
        </w:tc>
        <w:tc>
          <w:tcPr>
            <w:tcW w:w="4111" w:type="dxa"/>
            <w:vAlign w:val="center"/>
          </w:tcPr>
          <w:p w14:paraId="1F6E7D35" w14:textId="77777777" w:rsidR="004B2AB9" w:rsidRDefault="00000000">
            <w:pPr>
              <w:jc w:val="both"/>
            </w:pPr>
            <w:r>
              <w:t>Ban hành Quy chế phối hợp thực hiện liên thông các thủ tục hành chính: đăng ký khai sinh, đăng ký thường trú và cấp thẻ bảo hiểm y tế cho trẻ em dưới 6 tuổi trên địa bàn tỉnh Hà Tĩnh</w:t>
            </w:r>
          </w:p>
        </w:tc>
        <w:tc>
          <w:tcPr>
            <w:tcW w:w="4428" w:type="dxa"/>
            <w:vAlign w:val="center"/>
          </w:tcPr>
          <w:p w14:paraId="6CC60AA8" w14:textId="77777777" w:rsidR="004B2AB9" w:rsidRDefault="00000000">
            <w:pPr>
              <w:jc w:val="both"/>
              <w:rPr>
                <w:spacing w:val="-4"/>
              </w:rPr>
            </w:pPr>
            <w:r>
              <w:rPr>
                <w:spacing w:val="-4"/>
              </w:rPr>
              <w:t>Bãi bỏ tại Quyết định số 07/2025/QĐ-UBND ngày 21/02/2025</w:t>
            </w:r>
          </w:p>
        </w:tc>
        <w:tc>
          <w:tcPr>
            <w:tcW w:w="1843" w:type="dxa"/>
            <w:vAlign w:val="center"/>
          </w:tcPr>
          <w:p w14:paraId="0493B5E9" w14:textId="77777777" w:rsidR="004B2AB9" w:rsidRDefault="00000000">
            <w:pPr>
              <w:jc w:val="center"/>
              <w:rPr>
                <w:spacing w:val="2"/>
              </w:rPr>
            </w:pPr>
            <w:r>
              <w:rPr>
                <w:spacing w:val="2"/>
              </w:rPr>
              <w:t>05/3/2025</w:t>
            </w:r>
          </w:p>
        </w:tc>
      </w:tr>
      <w:tr w:rsidR="004B2AB9" w14:paraId="761EFE7D" w14:textId="77777777">
        <w:trPr>
          <w:trHeight w:val="20"/>
          <w:jc w:val="center"/>
        </w:trPr>
        <w:tc>
          <w:tcPr>
            <w:tcW w:w="851" w:type="dxa"/>
            <w:vAlign w:val="center"/>
          </w:tcPr>
          <w:p w14:paraId="3EB09FC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8EFAD21" w14:textId="77777777" w:rsidR="004B2AB9" w:rsidRDefault="00000000">
            <w:pPr>
              <w:jc w:val="center"/>
            </w:pPr>
            <w:r>
              <w:t>Quyết định của UBND tỉnh</w:t>
            </w:r>
          </w:p>
        </w:tc>
        <w:tc>
          <w:tcPr>
            <w:tcW w:w="2268" w:type="dxa"/>
            <w:vAlign w:val="center"/>
          </w:tcPr>
          <w:p w14:paraId="3DD1982A" w14:textId="77777777" w:rsidR="004B2AB9" w:rsidRDefault="00000000">
            <w:pPr>
              <w:jc w:val="both"/>
              <w:rPr>
                <w:spacing w:val="2"/>
              </w:rPr>
            </w:pPr>
            <w:r>
              <w:rPr>
                <w:spacing w:val="2"/>
              </w:rPr>
              <w:t>24/2018/QĐ-UBND ngày 21/6/2018</w:t>
            </w:r>
          </w:p>
        </w:tc>
        <w:tc>
          <w:tcPr>
            <w:tcW w:w="4111" w:type="dxa"/>
            <w:vAlign w:val="center"/>
          </w:tcPr>
          <w:p w14:paraId="2CC7608C" w14:textId="77777777" w:rsidR="004B2AB9" w:rsidRDefault="00000000">
            <w:pPr>
              <w:jc w:val="both"/>
              <w:rPr>
                <w:spacing w:val="2"/>
                <w:lang w:val="vi-VN"/>
              </w:rPr>
            </w:pPr>
            <w:r>
              <w:rPr>
                <w:spacing w:val="2"/>
                <w:lang w:val="vi-VN"/>
              </w:rPr>
              <w:t>Ban hành Quy chế phối hợp trong quản lý nhà nước về đăng ký biện pháp bảo đảm bằng quyền sử dụng đất, tài sản gắn liền với đất trên địa bàn tỉnh Hà Tĩnh</w:t>
            </w:r>
          </w:p>
        </w:tc>
        <w:tc>
          <w:tcPr>
            <w:tcW w:w="4428" w:type="dxa"/>
            <w:vAlign w:val="center"/>
          </w:tcPr>
          <w:p w14:paraId="77CF93CD" w14:textId="77777777" w:rsidR="004B2AB9" w:rsidRDefault="00000000">
            <w:pPr>
              <w:jc w:val="both"/>
              <w:rPr>
                <w:spacing w:val="-4"/>
              </w:rPr>
            </w:pPr>
            <w:r>
              <w:rPr>
                <w:spacing w:val="-4"/>
              </w:rPr>
              <w:t>Công bố tại Quyết định số 1795/QĐ-UBND ngày 09/7/2025 của UBND tỉnh</w:t>
            </w:r>
          </w:p>
        </w:tc>
        <w:tc>
          <w:tcPr>
            <w:tcW w:w="1843" w:type="dxa"/>
            <w:vAlign w:val="center"/>
          </w:tcPr>
          <w:p w14:paraId="71662178" w14:textId="77777777" w:rsidR="004B2AB9" w:rsidRDefault="00000000">
            <w:pPr>
              <w:jc w:val="center"/>
              <w:rPr>
                <w:spacing w:val="2"/>
              </w:rPr>
            </w:pPr>
            <w:r>
              <w:rPr>
                <w:spacing w:val="2"/>
              </w:rPr>
              <w:t>09/7/2025</w:t>
            </w:r>
          </w:p>
        </w:tc>
      </w:tr>
      <w:tr w:rsidR="004B2AB9" w14:paraId="3763E35C" w14:textId="77777777">
        <w:trPr>
          <w:trHeight w:val="20"/>
          <w:jc w:val="center"/>
        </w:trPr>
        <w:tc>
          <w:tcPr>
            <w:tcW w:w="851" w:type="dxa"/>
            <w:vAlign w:val="center"/>
          </w:tcPr>
          <w:p w14:paraId="1E15F208" w14:textId="77777777" w:rsidR="004B2AB9" w:rsidRDefault="00000000">
            <w:pPr>
              <w:pStyle w:val="ListParagraph"/>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1</w:t>
            </w:r>
          </w:p>
        </w:tc>
        <w:tc>
          <w:tcPr>
            <w:tcW w:w="1843" w:type="dxa"/>
            <w:vAlign w:val="center"/>
          </w:tcPr>
          <w:p w14:paraId="4AF2D0AE" w14:textId="77777777" w:rsidR="004B2AB9" w:rsidRDefault="00000000">
            <w:pPr>
              <w:jc w:val="center"/>
              <w:rPr>
                <w:lang w:val="vi-VN"/>
              </w:rPr>
            </w:pPr>
            <w:r>
              <w:t>Quyết định của UBND tỉnh</w:t>
            </w:r>
          </w:p>
        </w:tc>
        <w:tc>
          <w:tcPr>
            <w:tcW w:w="2268" w:type="dxa"/>
            <w:vAlign w:val="center"/>
          </w:tcPr>
          <w:p w14:paraId="603C90C1" w14:textId="77777777" w:rsidR="004B2AB9" w:rsidRDefault="00000000">
            <w:pPr>
              <w:jc w:val="both"/>
            </w:pPr>
            <w:r>
              <w:rPr>
                <w:lang w:val="vi-VN"/>
              </w:rPr>
              <w:t>57/2019/QĐ-UBND</w:t>
            </w:r>
            <w:r>
              <w:t xml:space="preserve"> ngày 18/10/2019  </w:t>
            </w:r>
          </w:p>
        </w:tc>
        <w:tc>
          <w:tcPr>
            <w:tcW w:w="4111" w:type="dxa"/>
            <w:vAlign w:val="center"/>
          </w:tcPr>
          <w:p w14:paraId="0E8A2B63" w14:textId="77777777" w:rsidR="004B2AB9" w:rsidRDefault="00000000">
            <w:pPr>
              <w:jc w:val="both"/>
              <w:rPr>
                <w:spacing w:val="-6"/>
              </w:rPr>
            </w:pPr>
            <w:r>
              <w:rPr>
                <w:spacing w:val="-6"/>
              </w:rPr>
              <w:t>Ban hành quy định về đấu giá quyền sử dụng đất để giao đất có thu tiền sử dụng đất hoặc cho thuê đất và đấu giá quyền khai thác khoáng sản trên địa bàn tỉnh Hà Tĩnh</w:t>
            </w:r>
          </w:p>
        </w:tc>
        <w:tc>
          <w:tcPr>
            <w:tcW w:w="4428" w:type="dxa"/>
            <w:vAlign w:val="center"/>
          </w:tcPr>
          <w:p w14:paraId="65AF1E53" w14:textId="77777777" w:rsidR="004B2AB9" w:rsidRDefault="00000000">
            <w:pPr>
              <w:jc w:val="both"/>
              <w:rPr>
                <w:spacing w:val="-4"/>
              </w:rPr>
            </w:pPr>
            <w:r>
              <w:rPr>
                <w:spacing w:val="-4"/>
              </w:rPr>
              <w:t>Bãi bỏ tại Quyết định số 01/2025/QĐ-UBND ngày 02/01/2025</w:t>
            </w:r>
          </w:p>
        </w:tc>
        <w:tc>
          <w:tcPr>
            <w:tcW w:w="1843" w:type="dxa"/>
            <w:vAlign w:val="center"/>
          </w:tcPr>
          <w:p w14:paraId="0A2B3A2F" w14:textId="77777777" w:rsidR="004B2AB9" w:rsidRDefault="00000000">
            <w:pPr>
              <w:jc w:val="center"/>
              <w:rPr>
                <w:lang w:val="vi-VN"/>
              </w:rPr>
            </w:pPr>
            <w:r>
              <w:rPr>
                <w:spacing w:val="2"/>
              </w:rPr>
              <w:t>02/01/2025</w:t>
            </w:r>
          </w:p>
        </w:tc>
      </w:tr>
      <w:tr w:rsidR="004B2AB9" w14:paraId="29A6A7F3" w14:textId="77777777">
        <w:trPr>
          <w:trHeight w:val="20"/>
          <w:jc w:val="center"/>
        </w:trPr>
        <w:tc>
          <w:tcPr>
            <w:tcW w:w="851" w:type="dxa"/>
            <w:vAlign w:val="center"/>
          </w:tcPr>
          <w:p w14:paraId="0E16027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D683722" w14:textId="77777777" w:rsidR="004B2AB9" w:rsidRDefault="00000000">
            <w:pPr>
              <w:jc w:val="center"/>
            </w:pPr>
            <w:r>
              <w:t>Quyết định của UBND tỉnh</w:t>
            </w:r>
          </w:p>
        </w:tc>
        <w:tc>
          <w:tcPr>
            <w:tcW w:w="2268" w:type="dxa"/>
            <w:vAlign w:val="center"/>
          </w:tcPr>
          <w:p w14:paraId="22181940" w14:textId="77777777" w:rsidR="004B2AB9" w:rsidRDefault="00000000">
            <w:pPr>
              <w:jc w:val="both"/>
              <w:rPr>
                <w:spacing w:val="2"/>
              </w:rPr>
            </w:pPr>
            <w:r>
              <w:rPr>
                <w:spacing w:val="2"/>
              </w:rPr>
              <w:t>15/2022/QĐ-UBND ngày 23/6/2022</w:t>
            </w:r>
          </w:p>
        </w:tc>
        <w:tc>
          <w:tcPr>
            <w:tcW w:w="4111" w:type="dxa"/>
            <w:vAlign w:val="center"/>
          </w:tcPr>
          <w:p w14:paraId="118D7682" w14:textId="77777777" w:rsidR="004B2AB9" w:rsidRDefault="00000000">
            <w:pPr>
              <w:jc w:val="both"/>
              <w:rPr>
                <w:spacing w:val="-6"/>
                <w:lang w:val="vi-VN"/>
              </w:rPr>
            </w:pPr>
            <w:r>
              <w:rPr>
                <w:spacing w:val="-6"/>
              </w:rPr>
              <w:t>B</w:t>
            </w:r>
            <w:r>
              <w:rPr>
                <w:spacing w:val="-6"/>
                <w:lang w:val="vi-VN"/>
              </w:rPr>
              <w:t>an hành Quy chế phối hợp trong công tác xử lý vi phạm hành chính và theo dõi thi hành pháp luật trên địa bàn tỉnh Hà Tĩnh</w:t>
            </w:r>
          </w:p>
        </w:tc>
        <w:tc>
          <w:tcPr>
            <w:tcW w:w="4428" w:type="dxa"/>
            <w:vAlign w:val="center"/>
          </w:tcPr>
          <w:p w14:paraId="7B080CEC" w14:textId="77777777" w:rsidR="004B2AB9" w:rsidRDefault="00000000">
            <w:pPr>
              <w:jc w:val="both"/>
              <w:rPr>
                <w:spacing w:val="-4"/>
              </w:rPr>
            </w:pPr>
            <w:r>
              <w:rPr>
                <w:spacing w:val="-4"/>
              </w:rPr>
              <w:t>Thay thế tại Quyết định số 81/2025/QĐ-UBND ngày 28/11/2025</w:t>
            </w:r>
          </w:p>
        </w:tc>
        <w:tc>
          <w:tcPr>
            <w:tcW w:w="1843" w:type="dxa"/>
            <w:vAlign w:val="center"/>
          </w:tcPr>
          <w:p w14:paraId="7EE4C6AC" w14:textId="77777777" w:rsidR="004B2AB9" w:rsidRDefault="00000000">
            <w:pPr>
              <w:jc w:val="center"/>
              <w:rPr>
                <w:spacing w:val="2"/>
              </w:rPr>
            </w:pPr>
            <w:r>
              <w:rPr>
                <w:spacing w:val="2"/>
              </w:rPr>
              <w:t>15/12/2025</w:t>
            </w:r>
          </w:p>
        </w:tc>
      </w:tr>
      <w:tr w:rsidR="004B2AB9" w14:paraId="610B3B12" w14:textId="77777777">
        <w:trPr>
          <w:trHeight w:val="20"/>
          <w:jc w:val="center"/>
        </w:trPr>
        <w:tc>
          <w:tcPr>
            <w:tcW w:w="851" w:type="dxa"/>
            <w:vAlign w:val="center"/>
          </w:tcPr>
          <w:p w14:paraId="7985EBA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1AEE985" w14:textId="77777777" w:rsidR="004B2AB9" w:rsidRDefault="00000000">
            <w:pPr>
              <w:jc w:val="center"/>
              <w:rPr>
                <w:lang w:val="vi-VN"/>
              </w:rPr>
            </w:pPr>
            <w:r>
              <w:t>Quyết định của UBND tỉnh</w:t>
            </w:r>
          </w:p>
        </w:tc>
        <w:tc>
          <w:tcPr>
            <w:tcW w:w="2268" w:type="dxa"/>
            <w:vAlign w:val="center"/>
          </w:tcPr>
          <w:p w14:paraId="4E416A75" w14:textId="77777777" w:rsidR="004B2AB9" w:rsidRDefault="00000000">
            <w:pPr>
              <w:jc w:val="both"/>
            </w:pPr>
            <w:r>
              <w:rPr>
                <w:lang w:val="vi-VN"/>
              </w:rPr>
              <w:t>12/2023/QĐ-UBND</w:t>
            </w:r>
            <w:r>
              <w:t xml:space="preserve"> ngày 16/02/2023</w:t>
            </w:r>
          </w:p>
        </w:tc>
        <w:tc>
          <w:tcPr>
            <w:tcW w:w="4111" w:type="dxa"/>
            <w:vAlign w:val="center"/>
          </w:tcPr>
          <w:p w14:paraId="3E9DEDDC" w14:textId="77777777" w:rsidR="004B2AB9" w:rsidRDefault="00000000">
            <w:pPr>
              <w:jc w:val="both"/>
              <w:rPr>
                <w:spacing w:val="-6"/>
                <w:lang w:val="vi-VN"/>
              </w:rPr>
            </w:pPr>
            <w:r>
              <w:rPr>
                <w:spacing w:val="-6"/>
                <w:lang w:val="vi-VN"/>
              </w:rPr>
              <w:t>Sửa đổi, bổ sung một số điều của Quy chế phối hợp thực hiện liên thông các thủ tục hành chính: đăng ký khai sinh, đăng ký thường trú và cấp thẻ bảo hiểm y tế cho trẻ em dưới 6 tuổi trên địa bàn tỉnh Hà Tĩnh ban hành kèm theo Quyết định số 31/2015/QĐ-UBND ngày 29/7/2015 của UBND tỉnh</w:t>
            </w:r>
          </w:p>
        </w:tc>
        <w:tc>
          <w:tcPr>
            <w:tcW w:w="4428" w:type="dxa"/>
            <w:vAlign w:val="center"/>
          </w:tcPr>
          <w:p w14:paraId="4BBAE537" w14:textId="77777777" w:rsidR="004B2AB9" w:rsidRDefault="00000000">
            <w:pPr>
              <w:jc w:val="both"/>
              <w:rPr>
                <w:spacing w:val="-4"/>
                <w:lang w:val="vi-VN"/>
              </w:rPr>
            </w:pPr>
            <w:r>
              <w:rPr>
                <w:spacing w:val="-4"/>
              </w:rPr>
              <w:t>Bãi bỏ tại Quyết định số 07/2025/QĐ-UBND ngày 21/02/2025</w:t>
            </w:r>
          </w:p>
        </w:tc>
        <w:tc>
          <w:tcPr>
            <w:tcW w:w="1843" w:type="dxa"/>
            <w:vAlign w:val="center"/>
          </w:tcPr>
          <w:p w14:paraId="5BF85615" w14:textId="77777777" w:rsidR="004B2AB9" w:rsidRDefault="00000000">
            <w:pPr>
              <w:jc w:val="center"/>
              <w:rPr>
                <w:lang w:val="vi-VN"/>
              </w:rPr>
            </w:pPr>
            <w:r>
              <w:rPr>
                <w:spacing w:val="2"/>
              </w:rPr>
              <w:t>05/3/2025</w:t>
            </w:r>
          </w:p>
        </w:tc>
      </w:tr>
      <w:tr w:rsidR="004B2AB9" w14:paraId="3FC42B97" w14:textId="77777777">
        <w:trPr>
          <w:trHeight w:val="20"/>
          <w:jc w:val="center"/>
        </w:trPr>
        <w:tc>
          <w:tcPr>
            <w:tcW w:w="15344" w:type="dxa"/>
            <w:gridSpan w:val="6"/>
            <w:vAlign w:val="center"/>
          </w:tcPr>
          <w:p w14:paraId="06E5FA68" w14:textId="77777777" w:rsidR="004B2AB9" w:rsidRDefault="00000000">
            <w:pPr>
              <w:pStyle w:val="ListParagraph"/>
              <w:spacing w:after="0" w:line="240" w:lineRule="auto"/>
              <w:jc w:val="center"/>
              <w:rPr>
                <w:rFonts w:ascii="Times New Roman" w:hAnsi="Times New Roman"/>
                <w:b/>
                <w:sz w:val="24"/>
                <w:szCs w:val="24"/>
                <w:lang w:val="vi-VN"/>
              </w:rPr>
            </w:pPr>
            <w:r>
              <w:rPr>
                <w:rFonts w:ascii="Times New Roman" w:hAnsi="Times New Roman"/>
                <w:b/>
                <w:sz w:val="24"/>
                <w:szCs w:val="24"/>
              </w:rPr>
              <w:lastRenderedPageBreak/>
              <w:t>I.5</w:t>
            </w:r>
            <w:r>
              <w:rPr>
                <w:rFonts w:ascii="Times New Roman" w:hAnsi="Times New Roman"/>
                <w:b/>
                <w:sz w:val="24"/>
                <w:szCs w:val="24"/>
                <w:lang w:val="vi-VN"/>
              </w:rPr>
              <w:t xml:space="preserve">. LĨNH VỰC </w:t>
            </w:r>
            <w:r>
              <w:rPr>
                <w:rFonts w:ascii="Times New Roman" w:hAnsi="Times New Roman"/>
                <w:b/>
                <w:sz w:val="24"/>
                <w:szCs w:val="24"/>
              </w:rPr>
              <w:t>AN NINH</w:t>
            </w:r>
            <w:r>
              <w:rPr>
                <w:rFonts w:ascii="Times New Roman" w:hAnsi="Times New Roman"/>
                <w:b/>
                <w:sz w:val="24"/>
                <w:szCs w:val="24"/>
                <w:lang w:val="vi-VN"/>
              </w:rPr>
              <w:t>, QUỐC PHÒNG</w:t>
            </w:r>
          </w:p>
        </w:tc>
      </w:tr>
      <w:tr w:rsidR="004B2AB9" w14:paraId="37C9090F" w14:textId="77777777">
        <w:trPr>
          <w:trHeight w:val="20"/>
          <w:jc w:val="center"/>
        </w:trPr>
        <w:tc>
          <w:tcPr>
            <w:tcW w:w="851" w:type="dxa"/>
            <w:vAlign w:val="center"/>
          </w:tcPr>
          <w:p w14:paraId="63C928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721D9DC" w14:textId="77777777" w:rsidR="004B2AB9" w:rsidRDefault="00000000">
            <w:pPr>
              <w:jc w:val="center"/>
            </w:pPr>
            <w:r>
              <w:t>Quyết định của UBND tỉnh</w:t>
            </w:r>
          </w:p>
        </w:tc>
        <w:tc>
          <w:tcPr>
            <w:tcW w:w="2268" w:type="dxa"/>
            <w:vAlign w:val="center"/>
          </w:tcPr>
          <w:p w14:paraId="28AFA018" w14:textId="77777777" w:rsidR="004B2AB9" w:rsidRDefault="00000000">
            <w:pPr>
              <w:jc w:val="both"/>
            </w:pPr>
            <w:r>
              <w:rPr>
                <w:lang w:val="vi-VN"/>
              </w:rPr>
              <w:t>34/2014/QĐ-UBND</w:t>
            </w:r>
            <w:r>
              <w:t xml:space="preserve"> ngày 01/8/2014</w:t>
            </w:r>
          </w:p>
        </w:tc>
        <w:tc>
          <w:tcPr>
            <w:tcW w:w="4111" w:type="dxa"/>
            <w:vAlign w:val="center"/>
          </w:tcPr>
          <w:p w14:paraId="749D8405" w14:textId="77777777" w:rsidR="004B2AB9" w:rsidRDefault="00000000">
            <w:pPr>
              <w:jc w:val="both"/>
            </w:pPr>
            <w:r>
              <w:t>Ban hành Quy định khu dân cư, xã, phường, thị trấn, cơ quan, doanh nghiệp, nhà trường trên địa bàn tỉnh Hà Tĩnh đạt tiêu chuẩn “An toàn về an ninh, trật tự”</w:t>
            </w:r>
          </w:p>
        </w:tc>
        <w:tc>
          <w:tcPr>
            <w:tcW w:w="4428" w:type="dxa"/>
            <w:vAlign w:val="center"/>
          </w:tcPr>
          <w:p w14:paraId="59DEA2B6" w14:textId="77777777" w:rsidR="004B2AB9" w:rsidRDefault="00000000">
            <w:pPr>
              <w:jc w:val="both"/>
            </w:pPr>
            <w:r>
              <w:t>Công bố tại Quyết định số 1833/QĐ-UBND ngày 15/7/2025</w:t>
            </w:r>
          </w:p>
        </w:tc>
        <w:tc>
          <w:tcPr>
            <w:tcW w:w="1843" w:type="dxa"/>
            <w:vAlign w:val="center"/>
          </w:tcPr>
          <w:p w14:paraId="4D14F35D" w14:textId="77777777" w:rsidR="004B2AB9" w:rsidRDefault="00000000">
            <w:pPr>
              <w:jc w:val="center"/>
            </w:pPr>
            <w:r>
              <w:t>15/7/2025</w:t>
            </w:r>
          </w:p>
        </w:tc>
      </w:tr>
      <w:tr w:rsidR="004B2AB9" w14:paraId="4C60B14C" w14:textId="77777777">
        <w:trPr>
          <w:trHeight w:val="20"/>
          <w:jc w:val="center"/>
        </w:trPr>
        <w:tc>
          <w:tcPr>
            <w:tcW w:w="851" w:type="dxa"/>
            <w:vAlign w:val="center"/>
          </w:tcPr>
          <w:p w14:paraId="366D48D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990F38B" w14:textId="77777777" w:rsidR="004B2AB9" w:rsidRDefault="00000000">
            <w:pPr>
              <w:jc w:val="center"/>
            </w:pPr>
            <w:r>
              <w:t>Quyết định của UBND tỉnh</w:t>
            </w:r>
          </w:p>
        </w:tc>
        <w:tc>
          <w:tcPr>
            <w:tcW w:w="2268" w:type="dxa"/>
            <w:vAlign w:val="center"/>
          </w:tcPr>
          <w:p w14:paraId="68DBEA3E" w14:textId="77777777" w:rsidR="004B2AB9" w:rsidRDefault="00000000">
            <w:pPr>
              <w:jc w:val="both"/>
            </w:pPr>
            <w:r>
              <w:rPr>
                <w:lang w:val="vi-VN"/>
              </w:rPr>
              <w:t>02/2022/QĐ-UBND ngày 11/01/2022</w:t>
            </w:r>
          </w:p>
        </w:tc>
        <w:tc>
          <w:tcPr>
            <w:tcW w:w="4111" w:type="dxa"/>
            <w:vAlign w:val="center"/>
          </w:tcPr>
          <w:p w14:paraId="57B6490E" w14:textId="77777777" w:rsidR="004B2AB9" w:rsidRDefault="00000000">
            <w:pPr>
              <w:jc w:val="both"/>
            </w:pPr>
            <w:r>
              <w:t>B</w:t>
            </w:r>
            <w:r>
              <w:rPr>
                <w:lang w:val="vi-VN"/>
              </w:rPr>
              <w:t>an hành Quy định về an toàn phòng cháy và chữa cháy đối với nhà ở kết hợp sản xuất, kinh doanh trên địa bàn tỉnh Hà Tĩnh</w:t>
            </w:r>
          </w:p>
        </w:tc>
        <w:tc>
          <w:tcPr>
            <w:tcW w:w="4428" w:type="dxa"/>
            <w:vAlign w:val="center"/>
          </w:tcPr>
          <w:p w14:paraId="071D7395" w14:textId="77777777" w:rsidR="004B2AB9" w:rsidRDefault="00000000">
            <w:pPr>
              <w:jc w:val="both"/>
            </w:pPr>
            <w:r>
              <w:t>Bãi bỏ tại Quyết định số 78/2025/QĐ-UBND ngày 24/11/2025</w:t>
            </w:r>
          </w:p>
        </w:tc>
        <w:tc>
          <w:tcPr>
            <w:tcW w:w="1843" w:type="dxa"/>
            <w:vAlign w:val="center"/>
          </w:tcPr>
          <w:p w14:paraId="0FE7D846" w14:textId="77777777" w:rsidR="004B2AB9" w:rsidRDefault="00000000">
            <w:pPr>
              <w:jc w:val="center"/>
            </w:pPr>
            <w:r>
              <w:t>05/12/2025</w:t>
            </w:r>
          </w:p>
        </w:tc>
      </w:tr>
      <w:tr w:rsidR="004B2AB9" w14:paraId="7652C6C8" w14:textId="77777777">
        <w:trPr>
          <w:trHeight w:val="20"/>
          <w:jc w:val="center"/>
        </w:trPr>
        <w:tc>
          <w:tcPr>
            <w:tcW w:w="15344" w:type="dxa"/>
            <w:gridSpan w:val="6"/>
            <w:vAlign w:val="center"/>
          </w:tcPr>
          <w:p w14:paraId="347E8F78" w14:textId="77777777" w:rsidR="004B2AB9" w:rsidRDefault="00000000">
            <w:pPr>
              <w:jc w:val="center"/>
              <w:rPr>
                <w:b/>
                <w:bCs/>
              </w:rPr>
            </w:pPr>
            <w:r>
              <w:rPr>
                <w:b/>
                <w:bCs/>
                <w:lang w:val="vi-VN"/>
              </w:rPr>
              <w:t>I.</w:t>
            </w:r>
            <w:r>
              <w:rPr>
                <w:b/>
                <w:bCs/>
              </w:rPr>
              <w:t>6</w:t>
            </w:r>
            <w:r>
              <w:rPr>
                <w:b/>
                <w:bCs/>
                <w:lang w:val="vi-VN"/>
              </w:rPr>
              <w:t>.</w:t>
            </w:r>
            <w:r>
              <w:rPr>
                <w:b/>
                <w:bCs/>
              </w:rPr>
              <w:t xml:space="preserve"> </w:t>
            </w:r>
            <w:r>
              <w:rPr>
                <w:b/>
              </w:rPr>
              <w:t xml:space="preserve">LĨNH VỰC </w:t>
            </w:r>
            <w:r>
              <w:rPr>
                <w:b/>
                <w:bCs/>
                <w:lang w:val="vi-VN"/>
              </w:rPr>
              <w:t>VĂN HÓA</w:t>
            </w:r>
            <w:r>
              <w:rPr>
                <w:b/>
                <w:bCs/>
              </w:rPr>
              <w:t xml:space="preserve"> – THỂ THAO VÀ DU LỊCH</w:t>
            </w:r>
          </w:p>
        </w:tc>
      </w:tr>
      <w:tr w:rsidR="004B2AB9" w14:paraId="14026D19" w14:textId="77777777">
        <w:trPr>
          <w:trHeight w:val="934"/>
          <w:jc w:val="center"/>
        </w:trPr>
        <w:tc>
          <w:tcPr>
            <w:tcW w:w="851" w:type="dxa"/>
            <w:vAlign w:val="center"/>
          </w:tcPr>
          <w:p w14:paraId="60A0DED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691C56F" w14:textId="77777777" w:rsidR="004B2AB9" w:rsidRDefault="00000000">
            <w:pPr>
              <w:jc w:val="center"/>
            </w:pPr>
            <w:r>
              <w:t>Quyết định của UBND tỉnh</w:t>
            </w:r>
          </w:p>
        </w:tc>
        <w:tc>
          <w:tcPr>
            <w:tcW w:w="2268" w:type="dxa"/>
            <w:vAlign w:val="center"/>
          </w:tcPr>
          <w:p w14:paraId="714FF94E" w14:textId="77777777" w:rsidR="004B2AB9" w:rsidRDefault="00000000">
            <w:pPr>
              <w:jc w:val="both"/>
            </w:pPr>
            <w:r>
              <w:t>10/2025/QĐ-UBND ngày 01/3/2025</w:t>
            </w:r>
          </w:p>
        </w:tc>
        <w:tc>
          <w:tcPr>
            <w:tcW w:w="4111" w:type="dxa"/>
            <w:vAlign w:val="center"/>
          </w:tcPr>
          <w:p w14:paraId="241C1834" w14:textId="77777777" w:rsidR="004B2AB9" w:rsidRDefault="00000000">
            <w:pPr>
              <w:jc w:val="both"/>
            </w:pPr>
            <w:r>
              <w:t>Ban hành Quy định chức năng, nhiệm vụ, quyền hạn và cơ cấu tổ chức của Sở Văn hóa, Thể thao và Du lịch</w:t>
            </w:r>
          </w:p>
        </w:tc>
        <w:tc>
          <w:tcPr>
            <w:tcW w:w="4428" w:type="dxa"/>
            <w:vAlign w:val="center"/>
          </w:tcPr>
          <w:p w14:paraId="64D947E6" w14:textId="77777777" w:rsidR="004B2AB9" w:rsidRDefault="00000000">
            <w:pPr>
              <w:jc w:val="both"/>
            </w:pPr>
            <w:r>
              <w:t>Bãi bỏ tại Quyết định số 100/2025/QĐ-UBND ngày 31/12/2025</w:t>
            </w:r>
          </w:p>
        </w:tc>
        <w:tc>
          <w:tcPr>
            <w:tcW w:w="1843" w:type="dxa"/>
            <w:vAlign w:val="center"/>
          </w:tcPr>
          <w:p w14:paraId="7EA8278E" w14:textId="77777777" w:rsidR="004B2AB9" w:rsidRDefault="00000000">
            <w:pPr>
              <w:jc w:val="center"/>
            </w:pPr>
            <w:r>
              <w:t>10/01/2026</w:t>
            </w:r>
          </w:p>
        </w:tc>
      </w:tr>
      <w:tr w:rsidR="004B2AB9" w14:paraId="34513FA8" w14:textId="77777777">
        <w:trPr>
          <w:trHeight w:val="379"/>
          <w:jc w:val="center"/>
        </w:trPr>
        <w:tc>
          <w:tcPr>
            <w:tcW w:w="15344" w:type="dxa"/>
            <w:gridSpan w:val="6"/>
            <w:vAlign w:val="center"/>
          </w:tcPr>
          <w:p w14:paraId="3C200AF5" w14:textId="77777777" w:rsidR="004B2AB9" w:rsidRDefault="00000000">
            <w:pPr>
              <w:jc w:val="center"/>
              <w:rPr>
                <w:b/>
                <w:bCs/>
                <w:lang w:val="vi-VN"/>
              </w:rPr>
            </w:pPr>
            <w:r>
              <w:rPr>
                <w:b/>
                <w:bCs/>
                <w:lang w:val="vi-VN"/>
              </w:rPr>
              <w:t>I.</w:t>
            </w:r>
            <w:r>
              <w:rPr>
                <w:b/>
                <w:bCs/>
              </w:rPr>
              <w:t>7</w:t>
            </w:r>
            <w:r>
              <w:rPr>
                <w:b/>
                <w:bCs/>
                <w:lang w:val="vi-VN"/>
              </w:rPr>
              <w:t xml:space="preserve">. </w:t>
            </w:r>
            <w:r>
              <w:rPr>
                <w:b/>
                <w:bCs/>
              </w:rPr>
              <w:t xml:space="preserve">LĨNH VỰC </w:t>
            </w:r>
            <w:r>
              <w:rPr>
                <w:b/>
                <w:bCs/>
                <w:lang w:val="vi-VN"/>
              </w:rPr>
              <w:t>THANH TRA</w:t>
            </w:r>
          </w:p>
        </w:tc>
      </w:tr>
      <w:tr w:rsidR="004B2AB9" w14:paraId="5AC562D8" w14:textId="77777777">
        <w:trPr>
          <w:trHeight w:val="20"/>
          <w:jc w:val="center"/>
        </w:trPr>
        <w:tc>
          <w:tcPr>
            <w:tcW w:w="851" w:type="dxa"/>
            <w:vAlign w:val="center"/>
          </w:tcPr>
          <w:p w14:paraId="2C03E40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C4FABC6" w14:textId="77777777" w:rsidR="004B2AB9" w:rsidRDefault="00000000">
            <w:pPr>
              <w:jc w:val="center"/>
            </w:pPr>
            <w:r>
              <w:t>Quyết định của UBND tỉnh</w:t>
            </w:r>
          </w:p>
        </w:tc>
        <w:tc>
          <w:tcPr>
            <w:tcW w:w="2268" w:type="dxa"/>
            <w:vAlign w:val="center"/>
          </w:tcPr>
          <w:p w14:paraId="077D8C7F" w14:textId="77777777" w:rsidR="004B2AB9" w:rsidRDefault="00000000">
            <w:pPr>
              <w:jc w:val="both"/>
            </w:pPr>
            <w:r>
              <w:t>68/2014/QĐ-UBND ngày 13/10/2014</w:t>
            </w:r>
          </w:p>
        </w:tc>
        <w:tc>
          <w:tcPr>
            <w:tcW w:w="4111" w:type="dxa"/>
            <w:vAlign w:val="center"/>
          </w:tcPr>
          <w:p w14:paraId="76839523" w14:textId="77777777" w:rsidR="004B2AB9" w:rsidRDefault="00000000">
            <w:pPr>
              <w:jc w:val="both"/>
            </w:pPr>
            <w:r>
              <w:t>Ban hành Quy định chế độ báo cáo công tác thanh tra, giải quyết khiếu nại, tố cáo và phòng, chống tham nhũng trên địa bàn tỉnh Hà Tĩnh</w:t>
            </w:r>
          </w:p>
        </w:tc>
        <w:tc>
          <w:tcPr>
            <w:tcW w:w="4428" w:type="dxa"/>
            <w:vAlign w:val="center"/>
          </w:tcPr>
          <w:p w14:paraId="30FD57FA" w14:textId="77777777" w:rsidR="004B2AB9" w:rsidRDefault="00000000">
            <w:pPr>
              <w:jc w:val="both"/>
            </w:pPr>
            <w:r>
              <w:t>Bãi bỏ tại Quyết định số 99/2025/QĐ-UBND ngày 26/12/2025</w:t>
            </w:r>
          </w:p>
        </w:tc>
        <w:tc>
          <w:tcPr>
            <w:tcW w:w="1843" w:type="dxa"/>
            <w:vAlign w:val="center"/>
          </w:tcPr>
          <w:p w14:paraId="0224D9D5" w14:textId="77777777" w:rsidR="004B2AB9" w:rsidRDefault="00000000">
            <w:pPr>
              <w:jc w:val="center"/>
            </w:pPr>
            <w:r>
              <w:t>10/01/2026</w:t>
            </w:r>
          </w:p>
        </w:tc>
      </w:tr>
      <w:tr w:rsidR="004B2AB9" w14:paraId="505A64A5" w14:textId="77777777">
        <w:trPr>
          <w:trHeight w:val="20"/>
          <w:jc w:val="center"/>
        </w:trPr>
        <w:tc>
          <w:tcPr>
            <w:tcW w:w="15344" w:type="dxa"/>
            <w:gridSpan w:val="6"/>
            <w:vAlign w:val="center"/>
          </w:tcPr>
          <w:p w14:paraId="616DE797" w14:textId="77777777" w:rsidR="004B2AB9" w:rsidRDefault="00000000">
            <w:pPr>
              <w:jc w:val="center"/>
              <w:rPr>
                <w:b/>
                <w:bCs/>
                <w:lang w:val="vi-VN"/>
              </w:rPr>
            </w:pPr>
            <w:r>
              <w:rPr>
                <w:b/>
                <w:bCs/>
                <w:lang w:val="vi-VN"/>
              </w:rPr>
              <w:t>I.</w:t>
            </w:r>
            <w:r>
              <w:rPr>
                <w:b/>
                <w:bCs/>
              </w:rPr>
              <w:t>8</w:t>
            </w:r>
            <w:r>
              <w:rPr>
                <w:b/>
                <w:bCs/>
                <w:lang w:val="vi-VN"/>
              </w:rPr>
              <w:t xml:space="preserve">. </w:t>
            </w:r>
            <w:r>
              <w:rPr>
                <w:b/>
              </w:rPr>
              <w:t>LĨNH VỰC</w:t>
            </w:r>
            <w:r>
              <w:rPr>
                <w:b/>
                <w:bCs/>
                <w:lang w:val="vi-VN"/>
              </w:rPr>
              <w:t xml:space="preserve"> CÔNG THƯƠNG</w:t>
            </w:r>
          </w:p>
        </w:tc>
      </w:tr>
      <w:tr w:rsidR="004B2AB9" w14:paraId="20EEF6BC" w14:textId="77777777">
        <w:trPr>
          <w:trHeight w:val="20"/>
          <w:jc w:val="center"/>
        </w:trPr>
        <w:tc>
          <w:tcPr>
            <w:tcW w:w="851" w:type="dxa"/>
            <w:vAlign w:val="center"/>
          </w:tcPr>
          <w:p w14:paraId="36D3F12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BD70529" w14:textId="77777777" w:rsidR="004B2AB9" w:rsidRDefault="00000000">
            <w:pPr>
              <w:jc w:val="center"/>
            </w:pPr>
            <w:r>
              <w:t>Nghị quyết của HĐND tỉnh</w:t>
            </w:r>
          </w:p>
        </w:tc>
        <w:tc>
          <w:tcPr>
            <w:tcW w:w="2268" w:type="dxa"/>
            <w:vAlign w:val="center"/>
          </w:tcPr>
          <w:p w14:paraId="02EDE53E" w14:textId="77777777" w:rsidR="004B2AB9" w:rsidRDefault="00000000">
            <w:pPr>
              <w:rPr>
                <w:spacing w:val="-4"/>
                <w:lang w:val="vi-VN"/>
              </w:rPr>
            </w:pPr>
            <w:r>
              <w:rPr>
                <w:spacing w:val="-4"/>
              </w:rPr>
              <w:t>96/2022/NQ-HĐND ngày 16/12/2022</w:t>
            </w:r>
          </w:p>
        </w:tc>
        <w:tc>
          <w:tcPr>
            <w:tcW w:w="4111" w:type="dxa"/>
          </w:tcPr>
          <w:p w14:paraId="7B802C00" w14:textId="77777777" w:rsidR="004B2AB9" w:rsidRDefault="00000000">
            <w:pPr>
              <w:jc w:val="both"/>
              <w:rPr>
                <w:spacing w:val="-4"/>
              </w:rPr>
            </w:pPr>
            <w:r>
              <w:rPr>
                <w:spacing w:val="-4"/>
              </w:rPr>
              <w:t>Về một số chính sách hỗ trợ phát triển công nghiệp, tiểu thủ công nghiệp tỉnh Hà Tĩnh đến năm 2025</w:t>
            </w:r>
          </w:p>
        </w:tc>
        <w:tc>
          <w:tcPr>
            <w:tcW w:w="4428" w:type="dxa"/>
            <w:vAlign w:val="center"/>
          </w:tcPr>
          <w:p w14:paraId="7F24E9D8" w14:textId="77777777" w:rsidR="004B2AB9" w:rsidRDefault="00000000">
            <w:pPr>
              <w:jc w:val="both"/>
              <w:rPr>
                <w:spacing w:val="-4"/>
              </w:rPr>
            </w:pPr>
            <w:r>
              <w:rPr>
                <w:spacing w:val="-4"/>
              </w:rPr>
              <w:t>Hết thời hạn có hiệu lực được quy định trong văn bản</w:t>
            </w:r>
          </w:p>
        </w:tc>
        <w:tc>
          <w:tcPr>
            <w:tcW w:w="1843" w:type="dxa"/>
            <w:vAlign w:val="center"/>
          </w:tcPr>
          <w:p w14:paraId="462BFF53" w14:textId="77777777" w:rsidR="004B2AB9" w:rsidRDefault="00000000">
            <w:pPr>
              <w:jc w:val="center"/>
            </w:pPr>
            <w:r>
              <w:t>01/01/2026</w:t>
            </w:r>
          </w:p>
        </w:tc>
      </w:tr>
      <w:tr w:rsidR="004B2AB9" w14:paraId="13A1D040" w14:textId="77777777">
        <w:trPr>
          <w:trHeight w:val="20"/>
          <w:jc w:val="center"/>
        </w:trPr>
        <w:tc>
          <w:tcPr>
            <w:tcW w:w="851" w:type="dxa"/>
            <w:vAlign w:val="center"/>
          </w:tcPr>
          <w:p w14:paraId="0A7C4D2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DA7EC17" w14:textId="77777777" w:rsidR="004B2AB9" w:rsidRDefault="00000000">
            <w:pPr>
              <w:jc w:val="center"/>
            </w:pPr>
            <w:r>
              <w:t>Nghị quyết của HĐND tỉnh</w:t>
            </w:r>
          </w:p>
        </w:tc>
        <w:tc>
          <w:tcPr>
            <w:tcW w:w="2268" w:type="dxa"/>
            <w:vAlign w:val="center"/>
          </w:tcPr>
          <w:p w14:paraId="0E1906ED" w14:textId="77777777" w:rsidR="004B2AB9" w:rsidRDefault="00000000">
            <w:pPr>
              <w:rPr>
                <w:spacing w:val="-4"/>
              </w:rPr>
            </w:pPr>
            <w:r>
              <w:rPr>
                <w:spacing w:val="-4"/>
                <w:lang w:val="vi-VN"/>
              </w:rPr>
              <w:t>113/2023/NQ-HĐND</w:t>
            </w:r>
            <w:r>
              <w:rPr>
                <w:spacing w:val="-4"/>
              </w:rPr>
              <w:t xml:space="preserve"> ngày 08/12/2023</w:t>
            </w:r>
          </w:p>
        </w:tc>
        <w:tc>
          <w:tcPr>
            <w:tcW w:w="4111" w:type="dxa"/>
            <w:vAlign w:val="center"/>
          </w:tcPr>
          <w:p w14:paraId="712B5A08" w14:textId="77777777" w:rsidR="004B2AB9" w:rsidRDefault="00000000">
            <w:pPr>
              <w:jc w:val="both"/>
              <w:rPr>
                <w:spacing w:val="-4"/>
              </w:rPr>
            </w:pPr>
            <w:r>
              <w:rPr>
                <w:spacing w:val="-4"/>
              </w:rPr>
              <w:t>Một số chính sách hỗ trợ phát triển dịch vụ logistics và xuất khẩu trên địa bàn tỉnh Hà Tĩnh giai đoạn 2024-2025</w:t>
            </w:r>
          </w:p>
        </w:tc>
        <w:tc>
          <w:tcPr>
            <w:tcW w:w="4428" w:type="dxa"/>
            <w:vAlign w:val="center"/>
          </w:tcPr>
          <w:p w14:paraId="2729DDFE" w14:textId="77777777" w:rsidR="004B2AB9" w:rsidRDefault="00000000">
            <w:pPr>
              <w:jc w:val="both"/>
              <w:rPr>
                <w:spacing w:val="-4"/>
              </w:rPr>
            </w:pPr>
            <w:r>
              <w:rPr>
                <w:spacing w:val="-4"/>
              </w:rPr>
              <w:t xml:space="preserve">Hết thời hạn có hiệu lực được quy định trong văn bản </w:t>
            </w:r>
          </w:p>
        </w:tc>
        <w:tc>
          <w:tcPr>
            <w:tcW w:w="1843" w:type="dxa"/>
            <w:vAlign w:val="center"/>
          </w:tcPr>
          <w:p w14:paraId="0C362122" w14:textId="77777777" w:rsidR="004B2AB9" w:rsidRDefault="00000000">
            <w:pPr>
              <w:jc w:val="center"/>
            </w:pPr>
            <w:r>
              <w:t>01/01/2026</w:t>
            </w:r>
          </w:p>
        </w:tc>
      </w:tr>
      <w:tr w:rsidR="004B2AB9" w14:paraId="483EF22F" w14:textId="77777777">
        <w:trPr>
          <w:trHeight w:val="20"/>
          <w:jc w:val="center"/>
        </w:trPr>
        <w:tc>
          <w:tcPr>
            <w:tcW w:w="851" w:type="dxa"/>
            <w:vAlign w:val="center"/>
          </w:tcPr>
          <w:p w14:paraId="41BED1E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086B280" w14:textId="77777777" w:rsidR="004B2AB9" w:rsidRDefault="00000000">
            <w:pPr>
              <w:jc w:val="center"/>
            </w:pPr>
            <w:r>
              <w:t>Nghị quyết của HĐND tỉnh</w:t>
            </w:r>
          </w:p>
        </w:tc>
        <w:tc>
          <w:tcPr>
            <w:tcW w:w="2268" w:type="dxa"/>
            <w:vAlign w:val="center"/>
          </w:tcPr>
          <w:p w14:paraId="5A7ACBD0" w14:textId="77777777" w:rsidR="004B2AB9" w:rsidRDefault="00000000">
            <w:pPr>
              <w:rPr>
                <w:spacing w:val="-4"/>
              </w:rPr>
            </w:pPr>
            <w:r>
              <w:rPr>
                <w:spacing w:val="-4"/>
              </w:rPr>
              <w:t>174/2025/NQ-HĐND ngày 10/12/2025</w:t>
            </w:r>
          </w:p>
        </w:tc>
        <w:tc>
          <w:tcPr>
            <w:tcW w:w="4111" w:type="dxa"/>
            <w:vAlign w:val="center"/>
          </w:tcPr>
          <w:p w14:paraId="33E9D94F" w14:textId="77777777" w:rsidR="004B2AB9" w:rsidRDefault="00000000">
            <w:pPr>
              <w:jc w:val="both"/>
              <w:rPr>
                <w:spacing w:val="-4"/>
              </w:rPr>
            </w:pPr>
            <w:r>
              <w:rPr>
                <w:spacing w:val="-4"/>
              </w:rPr>
              <w:t>Sửa đổi, bổ sung một số điều của Nghị quyết số 96/2022/NQ-HĐND ngày 16/12/2022 của HĐND tỉnh về một số chính sách phát triển công nghiệp, tiểu thủ công nghiệp tỉnh Hà Tĩnh đến năm 2025</w:t>
            </w:r>
          </w:p>
        </w:tc>
        <w:tc>
          <w:tcPr>
            <w:tcW w:w="4428" w:type="dxa"/>
            <w:vAlign w:val="center"/>
          </w:tcPr>
          <w:p w14:paraId="2D427102" w14:textId="77777777" w:rsidR="004B2AB9" w:rsidRDefault="00000000">
            <w:pPr>
              <w:jc w:val="both"/>
              <w:rPr>
                <w:spacing w:val="-6"/>
              </w:rPr>
            </w:pPr>
            <w:r>
              <w:rPr>
                <w:spacing w:val="-6"/>
              </w:rPr>
              <w:t>Hết thời hạn có hiệu lực được quy định trong văn bản</w:t>
            </w:r>
          </w:p>
        </w:tc>
        <w:tc>
          <w:tcPr>
            <w:tcW w:w="1843" w:type="dxa"/>
            <w:vAlign w:val="center"/>
          </w:tcPr>
          <w:p w14:paraId="68F6343D" w14:textId="77777777" w:rsidR="004B2AB9" w:rsidRDefault="00000000">
            <w:pPr>
              <w:jc w:val="center"/>
            </w:pPr>
            <w:r>
              <w:t>01/01/2026</w:t>
            </w:r>
          </w:p>
        </w:tc>
      </w:tr>
      <w:tr w:rsidR="004B2AB9" w14:paraId="725708AF" w14:textId="77777777">
        <w:trPr>
          <w:trHeight w:val="20"/>
          <w:jc w:val="center"/>
        </w:trPr>
        <w:tc>
          <w:tcPr>
            <w:tcW w:w="851" w:type="dxa"/>
            <w:vAlign w:val="center"/>
          </w:tcPr>
          <w:p w14:paraId="31DDCFB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5775742" w14:textId="77777777" w:rsidR="004B2AB9" w:rsidRDefault="00000000">
            <w:pPr>
              <w:jc w:val="center"/>
            </w:pPr>
            <w:r>
              <w:t>Quyết định của UBND tỉnh</w:t>
            </w:r>
          </w:p>
        </w:tc>
        <w:tc>
          <w:tcPr>
            <w:tcW w:w="2268" w:type="dxa"/>
            <w:vAlign w:val="center"/>
          </w:tcPr>
          <w:p w14:paraId="6E5B5165" w14:textId="77777777" w:rsidR="004B2AB9" w:rsidRDefault="00000000">
            <w:pPr>
              <w:rPr>
                <w:spacing w:val="-4"/>
              </w:rPr>
            </w:pPr>
            <w:r>
              <w:rPr>
                <w:spacing w:val="-4"/>
                <w:lang w:val="vi-VN"/>
              </w:rPr>
              <w:t>30/2018/QĐ-UBND</w:t>
            </w:r>
            <w:r>
              <w:rPr>
                <w:spacing w:val="-4"/>
              </w:rPr>
              <w:t xml:space="preserve"> ngày 31/8/2018</w:t>
            </w:r>
          </w:p>
        </w:tc>
        <w:tc>
          <w:tcPr>
            <w:tcW w:w="4111" w:type="dxa"/>
            <w:vAlign w:val="center"/>
          </w:tcPr>
          <w:p w14:paraId="404E8867" w14:textId="77777777" w:rsidR="004B2AB9" w:rsidRDefault="00000000">
            <w:pPr>
              <w:jc w:val="both"/>
              <w:rPr>
                <w:spacing w:val="-4"/>
              </w:rPr>
            </w:pPr>
            <w:r>
              <w:rPr>
                <w:spacing w:val="-4"/>
              </w:rPr>
              <w:t>Ban hành Quy chế quản lý vật liệu nổ công nghiệp trên địa bàn tỉnh Hà Tĩnh</w:t>
            </w:r>
          </w:p>
        </w:tc>
        <w:tc>
          <w:tcPr>
            <w:tcW w:w="4428" w:type="dxa"/>
            <w:vAlign w:val="center"/>
          </w:tcPr>
          <w:p w14:paraId="1FD3A2E0" w14:textId="77777777" w:rsidR="004B2AB9" w:rsidRDefault="00000000">
            <w:pPr>
              <w:jc w:val="both"/>
              <w:rPr>
                <w:spacing w:val="-6"/>
              </w:rPr>
            </w:pPr>
            <w:r>
              <w:rPr>
                <w:spacing w:val="-6"/>
              </w:rPr>
              <w:t>Công bố tại Quyết định số 771/QĐ-UBND ngày 14/4/2025</w:t>
            </w:r>
          </w:p>
        </w:tc>
        <w:tc>
          <w:tcPr>
            <w:tcW w:w="1843" w:type="dxa"/>
            <w:vAlign w:val="center"/>
          </w:tcPr>
          <w:p w14:paraId="151C1B7B" w14:textId="77777777" w:rsidR="004B2AB9" w:rsidRDefault="00000000">
            <w:pPr>
              <w:jc w:val="center"/>
            </w:pPr>
            <w:r>
              <w:t>14/4/2025</w:t>
            </w:r>
          </w:p>
        </w:tc>
      </w:tr>
      <w:tr w:rsidR="004B2AB9" w14:paraId="4637B6A0" w14:textId="77777777">
        <w:trPr>
          <w:trHeight w:val="20"/>
          <w:jc w:val="center"/>
        </w:trPr>
        <w:tc>
          <w:tcPr>
            <w:tcW w:w="851" w:type="dxa"/>
            <w:vAlign w:val="center"/>
          </w:tcPr>
          <w:p w14:paraId="0FF51AF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9180CBC" w14:textId="77777777" w:rsidR="004B2AB9" w:rsidRDefault="00000000">
            <w:pPr>
              <w:jc w:val="center"/>
            </w:pPr>
            <w:r>
              <w:t>Quyết định của UBND tỉnh</w:t>
            </w:r>
          </w:p>
        </w:tc>
        <w:tc>
          <w:tcPr>
            <w:tcW w:w="2268" w:type="dxa"/>
            <w:vAlign w:val="center"/>
          </w:tcPr>
          <w:p w14:paraId="3AAD5912" w14:textId="77777777" w:rsidR="004B2AB9" w:rsidRDefault="00000000">
            <w:pPr>
              <w:rPr>
                <w:spacing w:val="-4"/>
              </w:rPr>
            </w:pPr>
            <w:r>
              <w:rPr>
                <w:spacing w:val="-4"/>
                <w:lang w:val="vi-VN"/>
              </w:rPr>
              <w:t>62/2019/QĐ-UBND</w:t>
            </w:r>
            <w:r>
              <w:rPr>
                <w:spacing w:val="-4"/>
              </w:rPr>
              <w:t xml:space="preserve"> ngày 31/12/2019</w:t>
            </w:r>
          </w:p>
        </w:tc>
        <w:tc>
          <w:tcPr>
            <w:tcW w:w="4111" w:type="dxa"/>
            <w:vAlign w:val="center"/>
          </w:tcPr>
          <w:p w14:paraId="273EDA09" w14:textId="77777777" w:rsidR="004B2AB9" w:rsidRDefault="00000000">
            <w:pPr>
              <w:jc w:val="both"/>
              <w:rPr>
                <w:spacing w:val="-4"/>
                <w:lang w:val="vi-VN"/>
              </w:rPr>
            </w:pPr>
            <w:r>
              <w:rPr>
                <w:spacing w:val="-4"/>
              </w:rPr>
              <w:t>B</w:t>
            </w:r>
            <w:r>
              <w:rPr>
                <w:spacing w:val="-4"/>
                <w:lang w:val="vi-VN"/>
              </w:rPr>
              <w:t xml:space="preserve">an hành quy định về quản lý và phát triển chợ trên địa bàn tỉnh </w:t>
            </w:r>
            <w:r>
              <w:rPr>
                <w:spacing w:val="-4"/>
              </w:rPr>
              <w:t>H</w:t>
            </w:r>
            <w:r>
              <w:rPr>
                <w:spacing w:val="-4"/>
                <w:lang w:val="vi-VN"/>
              </w:rPr>
              <w:t xml:space="preserve">à </w:t>
            </w:r>
            <w:r>
              <w:rPr>
                <w:spacing w:val="-4"/>
              </w:rPr>
              <w:t>T</w:t>
            </w:r>
            <w:r>
              <w:rPr>
                <w:spacing w:val="-4"/>
                <w:lang w:val="vi-VN"/>
              </w:rPr>
              <w:t>ĩnh</w:t>
            </w:r>
          </w:p>
        </w:tc>
        <w:tc>
          <w:tcPr>
            <w:tcW w:w="4428" w:type="dxa"/>
            <w:vAlign w:val="center"/>
          </w:tcPr>
          <w:p w14:paraId="313F6496" w14:textId="77777777" w:rsidR="004B2AB9" w:rsidRDefault="00000000">
            <w:pPr>
              <w:jc w:val="both"/>
              <w:rPr>
                <w:spacing w:val="-6"/>
              </w:rPr>
            </w:pPr>
            <w:r>
              <w:rPr>
                <w:spacing w:val="-6"/>
              </w:rPr>
              <w:t>Thay thế tại Quyết định số 04/2025/QĐ-UBND ngày 03/02/2025</w:t>
            </w:r>
          </w:p>
        </w:tc>
        <w:tc>
          <w:tcPr>
            <w:tcW w:w="1843" w:type="dxa"/>
            <w:vAlign w:val="center"/>
          </w:tcPr>
          <w:p w14:paraId="680295BF" w14:textId="77777777" w:rsidR="004B2AB9" w:rsidRDefault="00000000">
            <w:pPr>
              <w:jc w:val="center"/>
            </w:pPr>
            <w:r>
              <w:t>20/02/2025</w:t>
            </w:r>
          </w:p>
        </w:tc>
      </w:tr>
      <w:tr w:rsidR="004B2AB9" w14:paraId="4F9ECC0A" w14:textId="77777777">
        <w:trPr>
          <w:trHeight w:val="20"/>
          <w:jc w:val="center"/>
        </w:trPr>
        <w:tc>
          <w:tcPr>
            <w:tcW w:w="851" w:type="dxa"/>
            <w:vAlign w:val="center"/>
          </w:tcPr>
          <w:p w14:paraId="6265E3B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9DE3AF9" w14:textId="77777777" w:rsidR="004B2AB9" w:rsidRDefault="00000000">
            <w:pPr>
              <w:jc w:val="center"/>
            </w:pPr>
            <w:r>
              <w:t>Quyết định của UBND tỉnh</w:t>
            </w:r>
          </w:p>
        </w:tc>
        <w:tc>
          <w:tcPr>
            <w:tcW w:w="2268" w:type="dxa"/>
            <w:vAlign w:val="center"/>
          </w:tcPr>
          <w:p w14:paraId="5D894B94" w14:textId="77777777" w:rsidR="004B2AB9" w:rsidRDefault="00000000">
            <w:pPr>
              <w:rPr>
                <w:spacing w:val="-4"/>
              </w:rPr>
            </w:pPr>
            <w:r>
              <w:rPr>
                <w:spacing w:val="-4"/>
                <w:lang w:val="vi-VN"/>
              </w:rPr>
              <w:t>41/2021/QĐ-UBND</w:t>
            </w:r>
            <w:r>
              <w:rPr>
                <w:spacing w:val="-4"/>
              </w:rPr>
              <w:t xml:space="preserve"> ngày 27/9/2021</w:t>
            </w:r>
          </w:p>
        </w:tc>
        <w:tc>
          <w:tcPr>
            <w:tcW w:w="4111" w:type="dxa"/>
            <w:vAlign w:val="center"/>
          </w:tcPr>
          <w:p w14:paraId="772566F8" w14:textId="77777777" w:rsidR="004B2AB9" w:rsidRDefault="00000000">
            <w:pPr>
              <w:jc w:val="both"/>
              <w:rPr>
                <w:spacing w:val="-4"/>
              </w:rPr>
            </w:pPr>
            <w:r>
              <w:rPr>
                <w:spacing w:val="-4"/>
              </w:rPr>
              <w:t>Sửa đổi, bổ sung một số điều của Quy chế quản lý vật liệu nổ công nghiệp trên địa bàn tỉnh Hà Tĩnh ban hành kèm theo Quyết định số 30/2018/QĐ-UBND ngày 31/8/2018 của UBND tỉnh</w:t>
            </w:r>
          </w:p>
        </w:tc>
        <w:tc>
          <w:tcPr>
            <w:tcW w:w="4428" w:type="dxa"/>
            <w:vAlign w:val="center"/>
          </w:tcPr>
          <w:p w14:paraId="70EC421C" w14:textId="77777777" w:rsidR="004B2AB9" w:rsidRDefault="00000000">
            <w:pPr>
              <w:jc w:val="both"/>
              <w:rPr>
                <w:spacing w:val="-6"/>
              </w:rPr>
            </w:pPr>
            <w:r>
              <w:rPr>
                <w:spacing w:val="-6"/>
              </w:rPr>
              <w:t>Công bố tại Quyết định số 771/QĐ-UBND ngày 14/4/2025</w:t>
            </w:r>
          </w:p>
        </w:tc>
        <w:tc>
          <w:tcPr>
            <w:tcW w:w="1843" w:type="dxa"/>
            <w:vAlign w:val="center"/>
          </w:tcPr>
          <w:p w14:paraId="32B11C7E" w14:textId="77777777" w:rsidR="004B2AB9" w:rsidRDefault="00000000">
            <w:pPr>
              <w:jc w:val="center"/>
            </w:pPr>
            <w:r>
              <w:t>14/4/2025</w:t>
            </w:r>
          </w:p>
        </w:tc>
      </w:tr>
      <w:tr w:rsidR="004B2AB9" w14:paraId="786A2395" w14:textId="77777777">
        <w:trPr>
          <w:trHeight w:val="20"/>
          <w:jc w:val="center"/>
        </w:trPr>
        <w:tc>
          <w:tcPr>
            <w:tcW w:w="851" w:type="dxa"/>
            <w:vAlign w:val="center"/>
          </w:tcPr>
          <w:p w14:paraId="1A06734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4821862" w14:textId="77777777" w:rsidR="004B2AB9" w:rsidRDefault="00000000">
            <w:pPr>
              <w:jc w:val="center"/>
            </w:pPr>
            <w:r>
              <w:t>Quyết định của UBND tỉnh</w:t>
            </w:r>
          </w:p>
        </w:tc>
        <w:tc>
          <w:tcPr>
            <w:tcW w:w="2268" w:type="dxa"/>
            <w:vAlign w:val="center"/>
          </w:tcPr>
          <w:p w14:paraId="0DEE1F0D" w14:textId="77777777" w:rsidR="004B2AB9" w:rsidRDefault="00000000">
            <w:pPr>
              <w:rPr>
                <w:spacing w:val="-4"/>
              </w:rPr>
            </w:pPr>
            <w:r>
              <w:rPr>
                <w:spacing w:val="-4"/>
                <w:lang w:val="vi-VN"/>
              </w:rPr>
              <w:t>23/2022/QĐ-UBND</w:t>
            </w:r>
            <w:r>
              <w:rPr>
                <w:spacing w:val="-4"/>
              </w:rPr>
              <w:t xml:space="preserve"> ngày 25/8/2022</w:t>
            </w:r>
          </w:p>
        </w:tc>
        <w:tc>
          <w:tcPr>
            <w:tcW w:w="4111" w:type="dxa"/>
            <w:vAlign w:val="center"/>
          </w:tcPr>
          <w:p w14:paraId="0329F916" w14:textId="77777777" w:rsidR="004B2AB9" w:rsidRDefault="00000000">
            <w:pPr>
              <w:jc w:val="both"/>
              <w:rPr>
                <w:spacing w:val="-6"/>
              </w:rPr>
            </w:pPr>
            <w:r>
              <w:rPr>
                <w:spacing w:val="-6"/>
              </w:rPr>
              <w:t>Bãi bỏ một phần Quy chế quản lý vật liệu nổ công nghiệp trên địa bàn tỉnh Hà Tĩnh ban hành kèm theo Quyết định số 30/2018/QĐ-UBND ngày 31/8/2018 và Quyết định số 41/2021/QĐ-UBND ngày 27/9/2021 của UBND tỉnh sửa đổi, bổ sung một số điều của Quy chế quản lý vật liệu nổ công nghiệp trên địa bàn tỉnh Hà Tĩnh</w:t>
            </w:r>
          </w:p>
        </w:tc>
        <w:tc>
          <w:tcPr>
            <w:tcW w:w="4428" w:type="dxa"/>
            <w:vAlign w:val="center"/>
          </w:tcPr>
          <w:p w14:paraId="7C457FC7" w14:textId="77777777" w:rsidR="004B2AB9" w:rsidRDefault="00000000">
            <w:pPr>
              <w:jc w:val="both"/>
              <w:rPr>
                <w:spacing w:val="-6"/>
              </w:rPr>
            </w:pPr>
            <w:r>
              <w:rPr>
                <w:spacing w:val="-6"/>
              </w:rPr>
              <w:t>Công bố tại Quyết định số 771/QĐ-UBND ngày 14/4/2025</w:t>
            </w:r>
          </w:p>
        </w:tc>
        <w:tc>
          <w:tcPr>
            <w:tcW w:w="1843" w:type="dxa"/>
            <w:vAlign w:val="center"/>
          </w:tcPr>
          <w:p w14:paraId="1143FDBE" w14:textId="77777777" w:rsidR="004B2AB9" w:rsidRDefault="00000000">
            <w:pPr>
              <w:jc w:val="center"/>
            </w:pPr>
            <w:r>
              <w:t>14/4/2025</w:t>
            </w:r>
          </w:p>
        </w:tc>
      </w:tr>
      <w:tr w:rsidR="004B2AB9" w14:paraId="6795F443" w14:textId="77777777">
        <w:trPr>
          <w:trHeight w:val="20"/>
          <w:jc w:val="center"/>
        </w:trPr>
        <w:tc>
          <w:tcPr>
            <w:tcW w:w="851" w:type="dxa"/>
            <w:vAlign w:val="center"/>
          </w:tcPr>
          <w:p w14:paraId="1AE408D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934B1F8" w14:textId="77777777" w:rsidR="004B2AB9" w:rsidRDefault="00000000">
            <w:pPr>
              <w:jc w:val="center"/>
            </w:pPr>
            <w:r>
              <w:t>Quyết định của UBND tỉnh</w:t>
            </w:r>
          </w:p>
        </w:tc>
        <w:tc>
          <w:tcPr>
            <w:tcW w:w="2268" w:type="dxa"/>
            <w:vAlign w:val="center"/>
          </w:tcPr>
          <w:p w14:paraId="359C4CF6" w14:textId="77777777" w:rsidR="004B2AB9" w:rsidRDefault="00000000">
            <w:r>
              <w:rPr>
                <w:lang w:val="vi-VN"/>
              </w:rPr>
              <w:t>13/2023/QĐ-UBND</w:t>
            </w:r>
            <w:r>
              <w:t xml:space="preserve"> ngày 21/02/2023</w:t>
            </w:r>
          </w:p>
        </w:tc>
        <w:tc>
          <w:tcPr>
            <w:tcW w:w="4111" w:type="dxa"/>
            <w:vAlign w:val="center"/>
          </w:tcPr>
          <w:p w14:paraId="4841595A" w14:textId="77777777" w:rsidR="004B2AB9" w:rsidRDefault="00000000">
            <w:pPr>
              <w:jc w:val="both"/>
            </w:pPr>
            <w:r>
              <w:t>Ban hành Quy chế quản lý cụm công nghiệp trên địa bàn tỉnh Hà Tĩnh.</w:t>
            </w:r>
          </w:p>
        </w:tc>
        <w:tc>
          <w:tcPr>
            <w:tcW w:w="4428" w:type="dxa"/>
            <w:vAlign w:val="center"/>
          </w:tcPr>
          <w:p w14:paraId="0E0D9F53" w14:textId="77777777" w:rsidR="004B2AB9" w:rsidRDefault="00000000">
            <w:pPr>
              <w:jc w:val="both"/>
              <w:rPr>
                <w:spacing w:val="-6"/>
              </w:rPr>
            </w:pPr>
            <w:r>
              <w:rPr>
                <w:spacing w:val="-6"/>
              </w:rPr>
              <w:t>Thay thế tại Quyết định số 25/2025/QĐ-UBND ngày 26/3/2025</w:t>
            </w:r>
          </w:p>
        </w:tc>
        <w:tc>
          <w:tcPr>
            <w:tcW w:w="1843" w:type="dxa"/>
            <w:vAlign w:val="center"/>
          </w:tcPr>
          <w:p w14:paraId="3BA5ED86" w14:textId="77777777" w:rsidR="004B2AB9" w:rsidRDefault="00000000">
            <w:pPr>
              <w:jc w:val="center"/>
            </w:pPr>
            <w:r>
              <w:t>10/4/2025</w:t>
            </w:r>
          </w:p>
        </w:tc>
      </w:tr>
      <w:tr w:rsidR="004B2AB9" w14:paraId="5DA08D48" w14:textId="77777777">
        <w:trPr>
          <w:trHeight w:val="20"/>
          <w:jc w:val="center"/>
        </w:trPr>
        <w:tc>
          <w:tcPr>
            <w:tcW w:w="851" w:type="dxa"/>
            <w:vAlign w:val="center"/>
          </w:tcPr>
          <w:p w14:paraId="7EC88C3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EB85766" w14:textId="77777777" w:rsidR="004B2AB9" w:rsidRDefault="00000000">
            <w:pPr>
              <w:jc w:val="center"/>
            </w:pPr>
            <w:r>
              <w:t>Quyết định của UBND tỉnh</w:t>
            </w:r>
          </w:p>
        </w:tc>
        <w:tc>
          <w:tcPr>
            <w:tcW w:w="2268" w:type="dxa"/>
            <w:vAlign w:val="center"/>
          </w:tcPr>
          <w:p w14:paraId="30FDC517" w14:textId="77777777" w:rsidR="004B2AB9" w:rsidRDefault="00000000">
            <w:pPr>
              <w:rPr>
                <w:lang w:val="vi-VN"/>
              </w:rPr>
            </w:pPr>
            <w:r>
              <w:rPr>
                <w:lang w:val="vi-VN"/>
              </w:rPr>
              <w:t>03/2024/QĐ-UBND ngày 24/01/2024</w:t>
            </w:r>
          </w:p>
        </w:tc>
        <w:tc>
          <w:tcPr>
            <w:tcW w:w="4111" w:type="dxa"/>
            <w:vAlign w:val="center"/>
          </w:tcPr>
          <w:p w14:paraId="127EBF87" w14:textId="77777777" w:rsidR="004B2AB9" w:rsidRDefault="00000000">
            <w:pPr>
              <w:jc w:val="both"/>
            </w:pPr>
            <w:r>
              <w:t>Ban hành Quy định chức năng, nhiệm vụ, quyền hạn và cơ cấu tổ chức của Sở Công Thương</w:t>
            </w:r>
          </w:p>
        </w:tc>
        <w:tc>
          <w:tcPr>
            <w:tcW w:w="4428" w:type="dxa"/>
            <w:vAlign w:val="center"/>
          </w:tcPr>
          <w:p w14:paraId="23864C0D" w14:textId="77777777" w:rsidR="004B2AB9" w:rsidRDefault="00000000">
            <w:pPr>
              <w:jc w:val="both"/>
              <w:rPr>
                <w:spacing w:val="-6"/>
              </w:rPr>
            </w:pPr>
            <w:r>
              <w:rPr>
                <w:spacing w:val="-6"/>
              </w:rPr>
              <w:t>Thay thế tại Quyết định số 58/2025/QĐ-UBND ngày 22/9/2025</w:t>
            </w:r>
          </w:p>
        </w:tc>
        <w:tc>
          <w:tcPr>
            <w:tcW w:w="1843" w:type="dxa"/>
            <w:vAlign w:val="center"/>
          </w:tcPr>
          <w:p w14:paraId="7220566D" w14:textId="77777777" w:rsidR="004B2AB9" w:rsidRDefault="00000000">
            <w:pPr>
              <w:jc w:val="center"/>
            </w:pPr>
            <w:r>
              <w:t>01/10/2025</w:t>
            </w:r>
          </w:p>
        </w:tc>
      </w:tr>
      <w:tr w:rsidR="004B2AB9" w14:paraId="38B34E6F" w14:textId="77777777">
        <w:trPr>
          <w:trHeight w:val="20"/>
          <w:jc w:val="center"/>
        </w:trPr>
        <w:tc>
          <w:tcPr>
            <w:tcW w:w="851" w:type="dxa"/>
            <w:vAlign w:val="center"/>
          </w:tcPr>
          <w:p w14:paraId="7358DC6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30BF558" w14:textId="77777777" w:rsidR="004B2AB9" w:rsidRDefault="00000000">
            <w:pPr>
              <w:jc w:val="center"/>
            </w:pPr>
            <w:r>
              <w:t>Quyết định của UBND tỉnh</w:t>
            </w:r>
          </w:p>
        </w:tc>
        <w:tc>
          <w:tcPr>
            <w:tcW w:w="2268" w:type="dxa"/>
            <w:vAlign w:val="center"/>
          </w:tcPr>
          <w:p w14:paraId="6CD0051C" w14:textId="77777777" w:rsidR="004B2AB9" w:rsidRDefault="00000000">
            <w:r>
              <w:rPr>
                <w:lang w:val="vi-VN"/>
              </w:rPr>
              <w:t>04/2025/QĐ-UBND</w:t>
            </w:r>
            <w:r>
              <w:t xml:space="preserve"> ngày 03/02/2025</w:t>
            </w:r>
          </w:p>
        </w:tc>
        <w:tc>
          <w:tcPr>
            <w:tcW w:w="4111" w:type="dxa"/>
            <w:vAlign w:val="center"/>
          </w:tcPr>
          <w:p w14:paraId="036102B4" w14:textId="77777777" w:rsidR="004B2AB9" w:rsidRDefault="00000000">
            <w:pPr>
              <w:jc w:val="both"/>
            </w:pPr>
            <w:r>
              <w:t>Ban hành quy định một số nội dung về phát triển và quản lý chợ trên địa bàn tỉnh Hà Tĩnh</w:t>
            </w:r>
          </w:p>
        </w:tc>
        <w:tc>
          <w:tcPr>
            <w:tcW w:w="4428" w:type="dxa"/>
            <w:vAlign w:val="center"/>
          </w:tcPr>
          <w:p w14:paraId="3BB16CDC" w14:textId="77777777" w:rsidR="004B2AB9" w:rsidRDefault="00000000">
            <w:pPr>
              <w:jc w:val="both"/>
              <w:rPr>
                <w:spacing w:val="-6"/>
              </w:rPr>
            </w:pPr>
            <w:r>
              <w:rPr>
                <w:spacing w:val="-6"/>
              </w:rPr>
              <w:t>Thay thế tại Quyết định số 71/2025/QĐ-UBND ngày 30/10/2025</w:t>
            </w:r>
          </w:p>
        </w:tc>
        <w:tc>
          <w:tcPr>
            <w:tcW w:w="1843" w:type="dxa"/>
            <w:vAlign w:val="center"/>
          </w:tcPr>
          <w:p w14:paraId="20AA19FA" w14:textId="77777777" w:rsidR="004B2AB9" w:rsidRDefault="00000000">
            <w:pPr>
              <w:jc w:val="center"/>
            </w:pPr>
            <w:r>
              <w:t>30/10/2025</w:t>
            </w:r>
          </w:p>
        </w:tc>
      </w:tr>
      <w:tr w:rsidR="004B2AB9" w14:paraId="5D8B452E" w14:textId="77777777">
        <w:trPr>
          <w:trHeight w:val="20"/>
          <w:jc w:val="center"/>
        </w:trPr>
        <w:tc>
          <w:tcPr>
            <w:tcW w:w="851" w:type="dxa"/>
            <w:vAlign w:val="center"/>
          </w:tcPr>
          <w:p w14:paraId="51D4BE2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98FE975" w14:textId="77777777" w:rsidR="004B2AB9" w:rsidRDefault="00000000">
            <w:pPr>
              <w:jc w:val="center"/>
            </w:pPr>
            <w:r>
              <w:t>Quyết định của UBND tỉnh</w:t>
            </w:r>
          </w:p>
        </w:tc>
        <w:tc>
          <w:tcPr>
            <w:tcW w:w="2268" w:type="dxa"/>
            <w:vAlign w:val="center"/>
          </w:tcPr>
          <w:p w14:paraId="50FC210B" w14:textId="77777777" w:rsidR="004B2AB9" w:rsidRDefault="00000000">
            <w:pPr>
              <w:rPr>
                <w:lang w:val="vi-VN"/>
              </w:rPr>
            </w:pPr>
            <w:r>
              <w:rPr>
                <w:lang w:val="vi-VN"/>
              </w:rPr>
              <w:t>23/2025/QĐ-UBND ngày 20/3/2025</w:t>
            </w:r>
          </w:p>
        </w:tc>
        <w:tc>
          <w:tcPr>
            <w:tcW w:w="4111" w:type="dxa"/>
            <w:vAlign w:val="center"/>
          </w:tcPr>
          <w:p w14:paraId="738C8047" w14:textId="77777777" w:rsidR="004B2AB9" w:rsidRDefault="00000000">
            <w:pPr>
              <w:jc w:val="both"/>
            </w:pPr>
            <w:r>
              <w:t>Sửa đổi, bổ sung một số điều tại Quy định chức năng, nhiệm vụ, quyền hạn và cơ cấu tổ chức của Sở Công Thương ban hành kèm theo Quyết định số 03/2024/QĐ-UBND ngày 24/01/2024 của UBND tỉnh</w:t>
            </w:r>
          </w:p>
        </w:tc>
        <w:tc>
          <w:tcPr>
            <w:tcW w:w="4428" w:type="dxa"/>
            <w:vAlign w:val="center"/>
          </w:tcPr>
          <w:p w14:paraId="70222976" w14:textId="77777777" w:rsidR="004B2AB9" w:rsidRDefault="00000000">
            <w:pPr>
              <w:jc w:val="both"/>
            </w:pPr>
            <w:r>
              <w:t>Thay thế tại Quyết định số 58/2025/QĐ-UBND ngày 22/9/2025</w:t>
            </w:r>
          </w:p>
        </w:tc>
        <w:tc>
          <w:tcPr>
            <w:tcW w:w="1843" w:type="dxa"/>
            <w:vAlign w:val="center"/>
          </w:tcPr>
          <w:p w14:paraId="699D95DE" w14:textId="77777777" w:rsidR="004B2AB9" w:rsidRDefault="00000000">
            <w:pPr>
              <w:jc w:val="center"/>
            </w:pPr>
            <w:r>
              <w:t>01/10/2025</w:t>
            </w:r>
          </w:p>
        </w:tc>
      </w:tr>
      <w:tr w:rsidR="004B2AB9" w14:paraId="22331EB6" w14:textId="77777777">
        <w:trPr>
          <w:trHeight w:val="20"/>
          <w:jc w:val="center"/>
        </w:trPr>
        <w:tc>
          <w:tcPr>
            <w:tcW w:w="15344" w:type="dxa"/>
            <w:gridSpan w:val="6"/>
            <w:vAlign w:val="center"/>
          </w:tcPr>
          <w:p w14:paraId="42E9E641" w14:textId="77777777" w:rsidR="004B2AB9" w:rsidRDefault="00000000">
            <w:pPr>
              <w:pStyle w:val="ListParagraph"/>
              <w:spacing w:after="0" w:line="240" w:lineRule="auto"/>
              <w:jc w:val="center"/>
              <w:rPr>
                <w:rFonts w:ascii="Times New Roman" w:hAnsi="Times New Roman"/>
                <w:b/>
                <w:sz w:val="24"/>
                <w:szCs w:val="24"/>
                <w:lang w:val="vi-VN"/>
              </w:rPr>
            </w:pPr>
            <w:r>
              <w:rPr>
                <w:rFonts w:ascii="Times New Roman" w:hAnsi="Times New Roman"/>
                <w:b/>
                <w:sz w:val="24"/>
                <w:szCs w:val="24"/>
              </w:rPr>
              <w:lastRenderedPageBreak/>
              <w:t>I.9. LĨNH VỰC</w:t>
            </w:r>
            <w:r>
              <w:rPr>
                <w:rFonts w:ascii="Times New Roman" w:hAnsi="Times New Roman"/>
                <w:b/>
                <w:sz w:val="24"/>
                <w:szCs w:val="24"/>
                <w:lang w:val="vi-VN"/>
              </w:rPr>
              <w:t xml:space="preserve"> NỘI VỤ</w:t>
            </w:r>
          </w:p>
        </w:tc>
      </w:tr>
      <w:tr w:rsidR="004B2AB9" w14:paraId="5B2E40D7" w14:textId="77777777">
        <w:trPr>
          <w:trHeight w:val="20"/>
          <w:jc w:val="center"/>
        </w:trPr>
        <w:tc>
          <w:tcPr>
            <w:tcW w:w="851" w:type="dxa"/>
            <w:vAlign w:val="center"/>
          </w:tcPr>
          <w:p w14:paraId="1E2DF0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36E5ECA" w14:textId="77777777" w:rsidR="004B2AB9" w:rsidRDefault="00000000">
            <w:pPr>
              <w:jc w:val="center"/>
            </w:pPr>
            <w:r>
              <w:t>Nghị quyết của HĐND tỉnh</w:t>
            </w:r>
          </w:p>
        </w:tc>
        <w:tc>
          <w:tcPr>
            <w:tcW w:w="2268" w:type="dxa"/>
            <w:vAlign w:val="center"/>
          </w:tcPr>
          <w:p w14:paraId="1C37649F" w14:textId="77777777" w:rsidR="004B2AB9" w:rsidRDefault="00000000">
            <w:pPr>
              <w:jc w:val="both"/>
              <w:rPr>
                <w:spacing w:val="-4"/>
                <w:lang w:val="vi-VN"/>
              </w:rPr>
            </w:pPr>
            <w:r>
              <w:rPr>
                <w:iCs/>
                <w:spacing w:val="-4"/>
              </w:rPr>
              <w:t>182/2019/NQ-HĐND ngày 15/12/2019</w:t>
            </w:r>
          </w:p>
        </w:tc>
        <w:tc>
          <w:tcPr>
            <w:tcW w:w="4111" w:type="dxa"/>
            <w:vAlign w:val="center"/>
          </w:tcPr>
          <w:p w14:paraId="141BD732" w14:textId="77777777" w:rsidR="004B2AB9" w:rsidRDefault="00000000">
            <w:pPr>
              <w:jc w:val="both"/>
              <w:rPr>
                <w:spacing w:val="-4"/>
              </w:rPr>
            </w:pPr>
            <w:r>
              <w:rPr>
                <w:iCs/>
                <w:spacing w:val="-4"/>
              </w:rPr>
              <w:t>Quy định chế độ hỗ trợ đối với công chức; lao động hợp đồng theo Nghị định số 68/2000/NĐ-CP làm việc tại Ban Quản lý làm việc tại Ban Quản lý khu kinh tế tỉnh Hà Tĩnh</w:t>
            </w:r>
          </w:p>
        </w:tc>
        <w:tc>
          <w:tcPr>
            <w:tcW w:w="4428" w:type="dxa"/>
            <w:vAlign w:val="center"/>
          </w:tcPr>
          <w:p w14:paraId="0B1B4BD2" w14:textId="77777777" w:rsidR="004B2AB9" w:rsidRDefault="00000000">
            <w:pPr>
              <w:jc w:val="both"/>
              <w:rPr>
                <w:spacing w:val="-6"/>
              </w:rPr>
            </w:pPr>
            <w:r>
              <w:rPr>
                <w:spacing w:val="-6"/>
              </w:rPr>
              <w:t>Hết thời hạn có hiệu lực được quy định trong văn bản</w:t>
            </w:r>
          </w:p>
        </w:tc>
        <w:tc>
          <w:tcPr>
            <w:tcW w:w="1843" w:type="dxa"/>
            <w:vAlign w:val="center"/>
          </w:tcPr>
          <w:p w14:paraId="313862AC" w14:textId="77777777" w:rsidR="004B2AB9" w:rsidRDefault="00000000">
            <w:pPr>
              <w:jc w:val="center"/>
            </w:pPr>
            <w:r>
              <w:rPr>
                <w:bCs/>
                <w:iCs/>
              </w:rPr>
              <w:t>01/01/2025</w:t>
            </w:r>
          </w:p>
        </w:tc>
      </w:tr>
      <w:tr w:rsidR="004B2AB9" w14:paraId="0F8E5787" w14:textId="77777777">
        <w:trPr>
          <w:trHeight w:val="20"/>
          <w:jc w:val="center"/>
        </w:trPr>
        <w:tc>
          <w:tcPr>
            <w:tcW w:w="851" w:type="dxa"/>
            <w:vAlign w:val="center"/>
          </w:tcPr>
          <w:p w14:paraId="187A689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B0A9B88" w14:textId="77777777" w:rsidR="004B2AB9" w:rsidRDefault="00000000">
            <w:pPr>
              <w:jc w:val="center"/>
            </w:pPr>
            <w:r>
              <w:t>Nghị quyết của HĐND tỉnh</w:t>
            </w:r>
          </w:p>
        </w:tc>
        <w:tc>
          <w:tcPr>
            <w:tcW w:w="2268" w:type="dxa"/>
            <w:vAlign w:val="center"/>
          </w:tcPr>
          <w:p w14:paraId="50FD78DC" w14:textId="77777777" w:rsidR="004B2AB9" w:rsidRDefault="00000000">
            <w:pPr>
              <w:jc w:val="both"/>
              <w:rPr>
                <w:spacing w:val="-4"/>
              </w:rPr>
            </w:pPr>
            <w:r>
              <w:rPr>
                <w:spacing w:val="-4"/>
                <w:lang w:val="vi-VN"/>
              </w:rPr>
              <w:t>141/2024/NQ-HĐND</w:t>
            </w:r>
            <w:r>
              <w:rPr>
                <w:spacing w:val="-4"/>
              </w:rPr>
              <w:t xml:space="preserve"> ngày 13/12/2024</w:t>
            </w:r>
          </w:p>
        </w:tc>
        <w:tc>
          <w:tcPr>
            <w:tcW w:w="4111" w:type="dxa"/>
            <w:vAlign w:val="center"/>
          </w:tcPr>
          <w:p w14:paraId="27128290" w14:textId="77777777" w:rsidR="004B2AB9" w:rsidRDefault="00000000">
            <w:pPr>
              <w:jc w:val="both"/>
              <w:rPr>
                <w:spacing w:val="-4"/>
              </w:rPr>
            </w:pPr>
            <w:r>
              <w:rPr>
                <w:spacing w:val="-4"/>
              </w:rPr>
              <w:t>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tc>
        <w:tc>
          <w:tcPr>
            <w:tcW w:w="4428" w:type="dxa"/>
            <w:vAlign w:val="center"/>
          </w:tcPr>
          <w:p w14:paraId="0C27A4B5" w14:textId="77777777" w:rsidR="004B2AB9" w:rsidRDefault="00000000">
            <w:pPr>
              <w:jc w:val="both"/>
              <w:rPr>
                <w:spacing w:val="-6"/>
              </w:rPr>
            </w:pPr>
            <w:r>
              <w:rPr>
                <w:spacing w:val="-6"/>
              </w:rPr>
              <w:t>Công bố tại Nghị quyết số 261/NQ-HĐND ngày 24/7/2025</w:t>
            </w:r>
          </w:p>
        </w:tc>
        <w:tc>
          <w:tcPr>
            <w:tcW w:w="1843" w:type="dxa"/>
            <w:vAlign w:val="center"/>
          </w:tcPr>
          <w:p w14:paraId="67E677C9" w14:textId="77777777" w:rsidR="004B2AB9" w:rsidRDefault="00000000">
            <w:pPr>
              <w:jc w:val="center"/>
            </w:pPr>
            <w:r>
              <w:t>24/7/2025</w:t>
            </w:r>
          </w:p>
        </w:tc>
      </w:tr>
      <w:tr w:rsidR="004B2AB9" w14:paraId="2C0743E4" w14:textId="77777777">
        <w:trPr>
          <w:trHeight w:val="20"/>
          <w:jc w:val="center"/>
        </w:trPr>
        <w:tc>
          <w:tcPr>
            <w:tcW w:w="851" w:type="dxa"/>
            <w:vAlign w:val="center"/>
          </w:tcPr>
          <w:p w14:paraId="62C0930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0D59491" w14:textId="77777777" w:rsidR="004B2AB9" w:rsidRDefault="00000000">
            <w:pPr>
              <w:jc w:val="center"/>
            </w:pPr>
            <w:r>
              <w:t>Quyết định của UBND tỉnh</w:t>
            </w:r>
          </w:p>
        </w:tc>
        <w:tc>
          <w:tcPr>
            <w:tcW w:w="2268" w:type="dxa"/>
            <w:vAlign w:val="center"/>
          </w:tcPr>
          <w:p w14:paraId="6CB13F69" w14:textId="77777777" w:rsidR="004B2AB9" w:rsidRDefault="00000000">
            <w:pPr>
              <w:jc w:val="both"/>
              <w:rPr>
                <w:spacing w:val="-4"/>
                <w:lang w:val="vi-VN"/>
              </w:rPr>
            </w:pPr>
            <w:r>
              <w:rPr>
                <w:spacing w:val="-4"/>
                <w:lang w:val="vi-VN"/>
              </w:rPr>
              <w:t>1588/1998/QĐ.UB</w:t>
            </w:r>
            <w:r>
              <w:rPr>
                <w:spacing w:val="-4"/>
              </w:rPr>
              <w:t xml:space="preserve"> </w:t>
            </w:r>
            <w:r>
              <w:rPr>
                <w:spacing w:val="-4"/>
                <w:lang w:val="vi-VN"/>
              </w:rPr>
              <w:t>ngày 09/11/1998</w:t>
            </w:r>
          </w:p>
        </w:tc>
        <w:tc>
          <w:tcPr>
            <w:tcW w:w="4111" w:type="dxa"/>
            <w:vAlign w:val="center"/>
          </w:tcPr>
          <w:p w14:paraId="66DA9CF2" w14:textId="77777777" w:rsidR="004B2AB9" w:rsidRDefault="00000000">
            <w:pPr>
              <w:jc w:val="both"/>
              <w:rPr>
                <w:spacing w:val="-4"/>
                <w:lang w:val="vi-VN"/>
              </w:rPr>
            </w:pPr>
            <w:r>
              <w:rPr>
                <w:spacing w:val="-4"/>
              </w:rPr>
              <w:t>V</w:t>
            </w:r>
            <w:r>
              <w:rPr>
                <w:spacing w:val="-4"/>
                <w:lang w:val="vi-VN"/>
              </w:rPr>
              <w:t>ề việc thành lập Hội đồng quản lý Quỹ Bảo trợ nạn nhân chất độc màu da</w:t>
            </w:r>
            <w:r>
              <w:rPr>
                <w:spacing w:val="-4"/>
              </w:rPr>
              <w:t xml:space="preserve"> </w:t>
            </w:r>
            <w:r>
              <w:rPr>
                <w:spacing w:val="-4"/>
                <w:lang w:val="vi-VN"/>
              </w:rPr>
              <w:t>cam tỉnh Hà Tĩnh</w:t>
            </w:r>
          </w:p>
        </w:tc>
        <w:tc>
          <w:tcPr>
            <w:tcW w:w="4428" w:type="dxa"/>
            <w:vAlign w:val="center"/>
          </w:tcPr>
          <w:p w14:paraId="6BC3EF37" w14:textId="77777777" w:rsidR="004B2AB9" w:rsidRDefault="00000000">
            <w:pPr>
              <w:jc w:val="both"/>
              <w:rPr>
                <w:spacing w:val="-6"/>
              </w:rPr>
            </w:pPr>
            <w:r>
              <w:rPr>
                <w:spacing w:val="-6"/>
              </w:rPr>
              <w:t>Bãi bỏ tại Quyết định số 06/2025/QĐ-UBND ngày 19/02/2025</w:t>
            </w:r>
          </w:p>
        </w:tc>
        <w:tc>
          <w:tcPr>
            <w:tcW w:w="1843" w:type="dxa"/>
            <w:vAlign w:val="center"/>
          </w:tcPr>
          <w:p w14:paraId="56BD021F" w14:textId="77777777" w:rsidR="004B2AB9" w:rsidRDefault="00000000">
            <w:pPr>
              <w:jc w:val="center"/>
            </w:pPr>
            <w:r>
              <w:t>07/3/2025</w:t>
            </w:r>
          </w:p>
        </w:tc>
      </w:tr>
      <w:tr w:rsidR="004B2AB9" w14:paraId="0F3E915C" w14:textId="77777777">
        <w:trPr>
          <w:trHeight w:val="20"/>
          <w:jc w:val="center"/>
        </w:trPr>
        <w:tc>
          <w:tcPr>
            <w:tcW w:w="851" w:type="dxa"/>
            <w:vAlign w:val="center"/>
          </w:tcPr>
          <w:p w14:paraId="2DC4597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0AA248B" w14:textId="77777777" w:rsidR="004B2AB9" w:rsidRDefault="00000000">
            <w:pPr>
              <w:jc w:val="center"/>
            </w:pPr>
            <w:r>
              <w:t>Quyết định của UBND tỉnh</w:t>
            </w:r>
          </w:p>
        </w:tc>
        <w:tc>
          <w:tcPr>
            <w:tcW w:w="2268" w:type="dxa"/>
            <w:vAlign w:val="center"/>
          </w:tcPr>
          <w:p w14:paraId="7A48C64E" w14:textId="77777777" w:rsidR="004B2AB9" w:rsidRDefault="00000000">
            <w:pPr>
              <w:jc w:val="both"/>
              <w:rPr>
                <w:spacing w:val="-4"/>
              </w:rPr>
            </w:pPr>
            <w:r>
              <w:rPr>
                <w:spacing w:val="-4"/>
              </w:rPr>
              <w:t>1793/1998QĐ/UB-YT ngày 10/12/1998</w:t>
            </w:r>
          </w:p>
        </w:tc>
        <w:tc>
          <w:tcPr>
            <w:tcW w:w="4111" w:type="dxa"/>
            <w:vAlign w:val="center"/>
          </w:tcPr>
          <w:p w14:paraId="54EC880F" w14:textId="77777777" w:rsidR="004B2AB9" w:rsidRDefault="00000000">
            <w:pPr>
              <w:jc w:val="both"/>
              <w:rPr>
                <w:spacing w:val="-4"/>
              </w:rPr>
            </w:pPr>
            <w:r>
              <w:rPr>
                <w:spacing w:val="-4"/>
              </w:rPr>
              <w:t>Về việc ban hành Quy chế tổ chức và hoạt động của Hội đồng quản lý Quỹ Bảo trợ nạn nhân chất độc da cam tỉnh Hà Tĩnh</w:t>
            </w:r>
          </w:p>
        </w:tc>
        <w:tc>
          <w:tcPr>
            <w:tcW w:w="4428" w:type="dxa"/>
            <w:vAlign w:val="center"/>
          </w:tcPr>
          <w:p w14:paraId="112C8CAE" w14:textId="77777777" w:rsidR="004B2AB9" w:rsidRDefault="00000000">
            <w:pPr>
              <w:jc w:val="both"/>
              <w:rPr>
                <w:spacing w:val="-6"/>
                <w:lang w:val="vi-VN"/>
              </w:rPr>
            </w:pPr>
            <w:r>
              <w:rPr>
                <w:spacing w:val="-6"/>
              </w:rPr>
              <w:t>Bãi bỏ tại Quyết định số 06/2025/QĐ-UBND ngày 19/02/2025</w:t>
            </w:r>
          </w:p>
        </w:tc>
        <w:tc>
          <w:tcPr>
            <w:tcW w:w="1843" w:type="dxa"/>
            <w:vAlign w:val="center"/>
          </w:tcPr>
          <w:p w14:paraId="751DB1E5" w14:textId="77777777" w:rsidR="004B2AB9" w:rsidRDefault="00000000">
            <w:pPr>
              <w:jc w:val="center"/>
            </w:pPr>
            <w:r>
              <w:t>07/3/2025</w:t>
            </w:r>
          </w:p>
        </w:tc>
      </w:tr>
      <w:tr w:rsidR="004B2AB9" w14:paraId="42E18E3A" w14:textId="77777777">
        <w:trPr>
          <w:trHeight w:val="20"/>
          <w:jc w:val="center"/>
        </w:trPr>
        <w:tc>
          <w:tcPr>
            <w:tcW w:w="851" w:type="dxa"/>
            <w:vAlign w:val="center"/>
          </w:tcPr>
          <w:p w14:paraId="6E5B30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B716212" w14:textId="77777777" w:rsidR="004B2AB9" w:rsidRDefault="00000000">
            <w:pPr>
              <w:jc w:val="center"/>
            </w:pPr>
            <w:r>
              <w:t>Quyết định của UBND tỉnh</w:t>
            </w:r>
          </w:p>
        </w:tc>
        <w:tc>
          <w:tcPr>
            <w:tcW w:w="2268" w:type="dxa"/>
            <w:vAlign w:val="center"/>
          </w:tcPr>
          <w:p w14:paraId="07CC2230" w14:textId="77777777" w:rsidR="004B2AB9" w:rsidRDefault="00000000">
            <w:pPr>
              <w:jc w:val="both"/>
              <w:rPr>
                <w:spacing w:val="-4"/>
                <w:lang w:val="vi-VN"/>
              </w:rPr>
            </w:pPr>
            <w:r>
              <w:rPr>
                <w:spacing w:val="-4"/>
                <w:lang w:val="vi-VN"/>
              </w:rPr>
              <w:t>10/2015/QĐ-UBND ngày 03/3/2015</w:t>
            </w:r>
          </w:p>
        </w:tc>
        <w:tc>
          <w:tcPr>
            <w:tcW w:w="4111" w:type="dxa"/>
            <w:vAlign w:val="center"/>
          </w:tcPr>
          <w:p w14:paraId="3D483027" w14:textId="77777777" w:rsidR="004B2AB9" w:rsidRDefault="00000000">
            <w:pPr>
              <w:jc w:val="both"/>
              <w:rPr>
                <w:spacing w:val="-4"/>
                <w:lang w:val="vi-VN"/>
              </w:rPr>
            </w:pPr>
            <w:r>
              <w:rPr>
                <w:spacing w:val="-4"/>
              </w:rPr>
              <w:t>Q</w:t>
            </w:r>
            <w:r>
              <w:rPr>
                <w:spacing w:val="-4"/>
                <w:lang w:val="vi-VN"/>
              </w:rPr>
              <w:t>uy định chức năng, nhiệm vụ, quyền hạn và cơ cấu tổ chức của Thanh tra tỉnh</w:t>
            </w:r>
          </w:p>
        </w:tc>
        <w:tc>
          <w:tcPr>
            <w:tcW w:w="4428" w:type="dxa"/>
            <w:vAlign w:val="center"/>
          </w:tcPr>
          <w:p w14:paraId="156C2229" w14:textId="77777777" w:rsidR="004B2AB9" w:rsidRDefault="00000000">
            <w:pPr>
              <w:jc w:val="both"/>
              <w:rPr>
                <w:spacing w:val="-6"/>
              </w:rPr>
            </w:pPr>
            <w:r>
              <w:rPr>
                <w:spacing w:val="-6"/>
              </w:rPr>
              <w:t>Thay thế tại Quyết định số 36/2025/QĐ-UBND ngày 25/6/2025</w:t>
            </w:r>
          </w:p>
        </w:tc>
        <w:tc>
          <w:tcPr>
            <w:tcW w:w="1843" w:type="dxa"/>
            <w:vAlign w:val="center"/>
          </w:tcPr>
          <w:p w14:paraId="70673823" w14:textId="77777777" w:rsidR="004B2AB9" w:rsidRDefault="00000000">
            <w:pPr>
              <w:jc w:val="center"/>
            </w:pPr>
            <w:r>
              <w:t>01/7/2025</w:t>
            </w:r>
          </w:p>
        </w:tc>
      </w:tr>
      <w:tr w:rsidR="004B2AB9" w14:paraId="047E78C3" w14:textId="77777777">
        <w:trPr>
          <w:trHeight w:val="20"/>
          <w:jc w:val="center"/>
        </w:trPr>
        <w:tc>
          <w:tcPr>
            <w:tcW w:w="851" w:type="dxa"/>
            <w:vAlign w:val="center"/>
          </w:tcPr>
          <w:p w14:paraId="621A161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DCF6EF1" w14:textId="77777777" w:rsidR="004B2AB9" w:rsidRDefault="00000000">
            <w:pPr>
              <w:jc w:val="center"/>
            </w:pPr>
            <w:r>
              <w:t>Quyết định của UBND tỉnh</w:t>
            </w:r>
          </w:p>
        </w:tc>
        <w:tc>
          <w:tcPr>
            <w:tcW w:w="2268" w:type="dxa"/>
            <w:vAlign w:val="center"/>
          </w:tcPr>
          <w:p w14:paraId="39DFD88F" w14:textId="77777777" w:rsidR="004B2AB9" w:rsidRDefault="00000000">
            <w:pPr>
              <w:jc w:val="both"/>
              <w:rPr>
                <w:spacing w:val="-4"/>
              </w:rPr>
            </w:pPr>
            <w:r>
              <w:rPr>
                <w:spacing w:val="-4"/>
                <w:lang w:val="vi-VN"/>
              </w:rPr>
              <w:t>16/2015/QĐ-UBND</w:t>
            </w:r>
            <w:r>
              <w:rPr>
                <w:spacing w:val="-4"/>
              </w:rPr>
              <w:t xml:space="preserve"> ngày 15/4/2015</w:t>
            </w:r>
          </w:p>
        </w:tc>
        <w:tc>
          <w:tcPr>
            <w:tcW w:w="4111" w:type="dxa"/>
            <w:vAlign w:val="center"/>
          </w:tcPr>
          <w:p w14:paraId="5B83CAF4" w14:textId="77777777" w:rsidR="004B2AB9" w:rsidRDefault="00000000">
            <w:pPr>
              <w:jc w:val="both"/>
              <w:rPr>
                <w:spacing w:val="-4"/>
              </w:rPr>
            </w:pPr>
            <w:r>
              <w:rPr>
                <w:spacing w:val="-4"/>
              </w:rPr>
              <w:t>Về việc ban hành Quy chế xét tôn vinh “Doanh nghiệp Hà Tĩnh tiêu biểu” và “Doanh nhân Hà Tĩnh tiêu biểu”</w:t>
            </w:r>
          </w:p>
        </w:tc>
        <w:tc>
          <w:tcPr>
            <w:tcW w:w="4428" w:type="dxa"/>
            <w:vAlign w:val="center"/>
          </w:tcPr>
          <w:p w14:paraId="6A0DC6C8" w14:textId="77777777" w:rsidR="004B2AB9" w:rsidRDefault="00000000">
            <w:pPr>
              <w:jc w:val="both"/>
              <w:rPr>
                <w:spacing w:val="-6"/>
              </w:rPr>
            </w:pPr>
            <w:r>
              <w:rPr>
                <w:spacing w:val="-6"/>
              </w:rPr>
              <w:t>Bãi bỏ tại Quyết định số 39/2025/QĐ-UBND ngày 09/7/2025</w:t>
            </w:r>
          </w:p>
        </w:tc>
        <w:tc>
          <w:tcPr>
            <w:tcW w:w="1843" w:type="dxa"/>
            <w:vAlign w:val="center"/>
          </w:tcPr>
          <w:p w14:paraId="2D8FE630" w14:textId="77777777" w:rsidR="004B2AB9" w:rsidRDefault="00000000">
            <w:pPr>
              <w:jc w:val="center"/>
            </w:pPr>
            <w:r>
              <w:t>25/7/2025</w:t>
            </w:r>
          </w:p>
        </w:tc>
      </w:tr>
      <w:tr w:rsidR="004B2AB9" w14:paraId="00138ECD" w14:textId="77777777">
        <w:trPr>
          <w:trHeight w:val="20"/>
          <w:jc w:val="center"/>
        </w:trPr>
        <w:tc>
          <w:tcPr>
            <w:tcW w:w="851" w:type="dxa"/>
            <w:vAlign w:val="center"/>
          </w:tcPr>
          <w:p w14:paraId="02EB829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FFDCC13" w14:textId="77777777" w:rsidR="004B2AB9" w:rsidRDefault="00000000">
            <w:pPr>
              <w:jc w:val="center"/>
            </w:pPr>
            <w:r>
              <w:t>Quyết định của UBND tỉnh</w:t>
            </w:r>
          </w:p>
        </w:tc>
        <w:tc>
          <w:tcPr>
            <w:tcW w:w="2268" w:type="dxa"/>
            <w:vAlign w:val="center"/>
          </w:tcPr>
          <w:p w14:paraId="668AB9FD" w14:textId="77777777" w:rsidR="004B2AB9" w:rsidRDefault="00000000">
            <w:pPr>
              <w:jc w:val="both"/>
              <w:rPr>
                <w:spacing w:val="-4"/>
              </w:rPr>
            </w:pPr>
            <w:r>
              <w:rPr>
                <w:spacing w:val="-4"/>
                <w:lang w:val="vi-VN"/>
              </w:rPr>
              <w:t>37/2015/QĐ-UBND</w:t>
            </w:r>
            <w:r>
              <w:rPr>
                <w:spacing w:val="-4"/>
              </w:rPr>
              <w:t xml:space="preserve"> ngày 12/8/2015</w:t>
            </w:r>
          </w:p>
        </w:tc>
        <w:tc>
          <w:tcPr>
            <w:tcW w:w="4111" w:type="dxa"/>
            <w:vAlign w:val="center"/>
          </w:tcPr>
          <w:p w14:paraId="730DFB85" w14:textId="77777777" w:rsidR="004B2AB9" w:rsidRDefault="00000000">
            <w:pPr>
              <w:jc w:val="both"/>
              <w:rPr>
                <w:spacing w:val="-4"/>
                <w:lang w:val="vi-VN"/>
              </w:rPr>
            </w:pPr>
            <w:r>
              <w:rPr>
                <w:spacing w:val="-4"/>
                <w:lang w:val="vi-VN"/>
              </w:rPr>
              <w:t>Ban hành Quy định chức năng, nhiệm vụ, quyền hạn và cơ cấu tổ chức của Sở Khoa học và Công nghệ</w:t>
            </w:r>
          </w:p>
        </w:tc>
        <w:tc>
          <w:tcPr>
            <w:tcW w:w="4428" w:type="dxa"/>
            <w:vAlign w:val="center"/>
          </w:tcPr>
          <w:p w14:paraId="7A770AA2" w14:textId="77777777" w:rsidR="004B2AB9" w:rsidRDefault="00000000">
            <w:pPr>
              <w:jc w:val="both"/>
              <w:rPr>
                <w:spacing w:val="-6"/>
              </w:rPr>
            </w:pPr>
            <w:r>
              <w:rPr>
                <w:spacing w:val="-6"/>
              </w:rPr>
              <w:t>Thay thế tại Quyết định số 16/2025/QĐ-UBND ngày 01/3/2025</w:t>
            </w:r>
          </w:p>
        </w:tc>
        <w:tc>
          <w:tcPr>
            <w:tcW w:w="1843" w:type="dxa"/>
            <w:vAlign w:val="center"/>
          </w:tcPr>
          <w:p w14:paraId="43DFE9A7" w14:textId="77777777" w:rsidR="004B2AB9" w:rsidRDefault="00000000">
            <w:pPr>
              <w:jc w:val="center"/>
            </w:pPr>
            <w:r>
              <w:rPr>
                <w:spacing w:val="-2"/>
              </w:rPr>
              <w:t>01/3/2025</w:t>
            </w:r>
          </w:p>
        </w:tc>
      </w:tr>
      <w:tr w:rsidR="004B2AB9" w14:paraId="2783407C" w14:textId="77777777">
        <w:trPr>
          <w:trHeight w:val="20"/>
          <w:jc w:val="center"/>
        </w:trPr>
        <w:tc>
          <w:tcPr>
            <w:tcW w:w="851" w:type="dxa"/>
            <w:vAlign w:val="center"/>
          </w:tcPr>
          <w:p w14:paraId="095A0DD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ED2A463" w14:textId="77777777" w:rsidR="004B2AB9" w:rsidRDefault="00000000">
            <w:pPr>
              <w:jc w:val="center"/>
            </w:pPr>
            <w:r>
              <w:t>Quyết định của UBND tỉnh</w:t>
            </w:r>
          </w:p>
        </w:tc>
        <w:tc>
          <w:tcPr>
            <w:tcW w:w="2268" w:type="dxa"/>
            <w:vAlign w:val="center"/>
          </w:tcPr>
          <w:p w14:paraId="51F94DF0" w14:textId="77777777" w:rsidR="004B2AB9" w:rsidRDefault="00000000">
            <w:pPr>
              <w:jc w:val="both"/>
              <w:rPr>
                <w:spacing w:val="-4"/>
                <w:lang w:val="vi-VN"/>
              </w:rPr>
            </w:pPr>
            <w:r>
              <w:rPr>
                <w:spacing w:val="-4"/>
                <w:lang w:val="vi-VN"/>
              </w:rPr>
              <w:t>24/2016/QĐ-UBND ngày 17/6/2016</w:t>
            </w:r>
          </w:p>
        </w:tc>
        <w:tc>
          <w:tcPr>
            <w:tcW w:w="4111" w:type="dxa"/>
            <w:vAlign w:val="center"/>
          </w:tcPr>
          <w:p w14:paraId="642FCDFF" w14:textId="77777777" w:rsidR="004B2AB9" w:rsidRDefault="00000000">
            <w:pPr>
              <w:jc w:val="both"/>
              <w:rPr>
                <w:spacing w:val="-4"/>
              </w:rPr>
            </w:pPr>
            <w:r>
              <w:rPr>
                <w:spacing w:val="-4"/>
              </w:rPr>
              <w:t>Về việc ban hành Quy định tiêu chí đánh giá, xếp loại thi đua, khen thưởng về đảm bảo trật tự an toàn giao thông trên địa bàn tỉnh Hà Tĩnh</w:t>
            </w:r>
          </w:p>
        </w:tc>
        <w:tc>
          <w:tcPr>
            <w:tcW w:w="4428" w:type="dxa"/>
            <w:vAlign w:val="center"/>
          </w:tcPr>
          <w:p w14:paraId="18FE995D" w14:textId="77777777" w:rsidR="004B2AB9" w:rsidRDefault="00000000">
            <w:pPr>
              <w:jc w:val="both"/>
              <w:rPr>
                <w:spacing w:val="-6"/>
              </w:rPr>
            </w:pPr>
            <w:r>
              <w:rPr>
                <w:spacing w:val="-6"/>
              </w:rPr>
              <w:t>Bãi bỏ tại Quyết định số 89/2025/QĐ-UBND ngày 09/12/2025</w:t>
            </w:r>
          </w:p>
        </w:tc>
        <w:tc>
          <w:tcPr>
            <w:tcW w:w="1843" w:type="dxa"/>
            <w:vAlign w:val="center"/>
          </w:tcPr>
          <w:p w14:paraId="7A4E4392" w14:textId="77777777" w:rsidR="004B2AB9" w:rsidRDefault="00000000">
            <w:pPr>
              <w:jc w:val="center"/>
            </w:pPr>
            <w:r>
              <w:t>25/12/2025</w:t>
            </w:r>
          </w:p>
        </w:tc>
      </w:tr>
      <w:tr w:rsidR="004B2AB9" w14:paraId="5EE005A6" w14:textId="77777777">
        <w:trPr>
          <w:trHeight w:val="20"/>
          <w:jc w:val="center"/>
        </w:trPr>
        <w:tc>
          <w:tcPr>
            <w:tcW w:w="851" w:type="dxa"/>
            <w:vAlign w:val="center"/>
          </w:tcPr>
          <w:p w14:paraId="714DA60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AE7DB66" w14:textId="77777777" w:rsidR="004B2AB9" w:rsidRDefault="00000000">
            <w:pPr>
              <w:jc w:val="center"/>
            </w:pPr>
            <w:r>
              <w:t>Quyết định của UBND tỉnh</w:t>
            </w:r>
          </w:p>
        </w:tc>
        <w:tc>
          <w:tcPr>
            <w:tcW w:w="2268" w:type="dxa"/>
            <w:vAlign w:val="center"/>
          </w:tcPr>
          <w:p w14:paraId="3BD8A502" w14:textId="77777777" w:rsidR="004B2AB9" w:rsidRDefault="00000000">
            <w:pPr>
              <w:jc w:val="both"/>
              <w:rPr>
                <w:spacing w:val="-4"/>
                <w:lang w:val="vi-VN"/>
              </w:rPr>
            </w:pPr>
            <w:r>
              <w:rPr>
                <w:spacing w:val="-4"/>
                <w:lang w:val="vi-VN"/>
              </w:rPr>
              <w:t>52/2017/QĐ-UBND ngày 22/01/2017</w:t>
            </w:r>
          </w:p>
        </w:tc>
        <w:tc>
          <w:tcPr>
            <w:tcW w:w="4111" w:type="dxa"/>
            <w:vAlign w:val="center"/>
          </w:tcPr>
          <w:p w14:paraId="013F061D" w14:textId="77777777" w:rsidR="004B2AB9" w:rsidRDefault="00000000">
            <w:pPr>
              <w:jc w:val="both"/>
              <w:rPr>
                <w:spacing w:val="-4"/>
              </w:rPr>
            </w:pPr>
            <w:r>
              <w:rPr>
                <w:spacing w:val="-4"/>
              </w:rPr>
              <w:t>Ban hành Quy định trách nhiệm thực hiện kỷ luật, kỷ cương hành chính trong đội ngũ cán bộ, công chức, viên chức và cán bộ chiến sĩ lực lượng vũ trang trên địa bàn tỉnh Hà Tĩnh</w:t>
            </w:r>
          </w:p>
        </w:tc>
        <w:tc>
          <w:tcPr>
            <w:tcW w:w="4428" w:type="dxa"/>
            <w:vAlign w:val="center"/>
          </w:tcPr>
          <w:p w14:paraId="69DA257A" w14:textId="77777777" w:rsidR="004B2AB9" w:rsidRDefault="00000000">
            <w:pPr>
              <w:jc w:val="both"/>
              <w:rPr>
                <w:spacing w:val="-6"/>
              </w:rPr>
            </w:pPr>
            <w:r>
              <w:rPr>
                <w:spacing w:val="-6"/>
              </w:rPr>
              <w:t>Bãi bỏ tại Quyết định số 60/2025/QĐ-UBND ngày 23/9/2025</w:t>
            </w:r>
          </w:p>
        </w:tc>
        <w:tc>
          <w:tcPr>
            <w:tcW w:w="1843" w:type="dxa"/>
            <w:vAlign w:val="center"/>
          </w:tcPr>
          <w:p w14:paraId="70DCBA32" w14:textId="77777777" w:rsidR="004B2AB9" w:rsidRDefault="00000000">
            <w:pPr>
              <w:jc w:val="center"/>
            </w:pPr>
            <w:r>
              <w:t>06/10/2025</w:t>
            </w:r>
          </w:p>
        </w:tc>
      </w:tr>
      <w:tr w:rsidR="004B2AB9" w14:paraId="169CEF1E" w14:textId="77777777">
        <w:trPr>
          <w:trHeight w:val="20"/>
          <w:jc w:val="center"/>
        </w:trPr>
        <w:tc>
          <w:tcPr>
            <w:tcW w:w="851" w:type="dxa"/>
            <w:vAlign w:val="center"/>
          </w:tcPr>
          <w:p w14:paraId="5345AA5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2A3A651" w14:textId="77777777" w:rsidR="004B2AB9" w:rsidRDefault="00000000">
            <w:pPr>
              <w:jc w:val="center"/>
            </w:pPr>
            <w:r>
              <w:t>Quyết định của UBND tỉnh</w:t>
            </w:r>
          </w:p>
        </w:tc>
        <w:tc>
          <w:tcPr>
            <w:tcW w:w="2268" w:type="dxa"/>
            <w:vAlign w:val="center"/>
          </w:tcPr>
          <w:p w14:paraId="4B303071" w14:textId="77777777" w:rsidR="004B2AB9" w:rsidRDefault="00000000">
            <w:pPr>
              <w:jc w:val="both"/>
              <w:rPr>
                <w:spacing w:val="-4"/>
              </w:rPr>
            </w:pPr>
            <w:r>
              <w:rPr>
                <w:spacing w:val="-4"/>
              </w:rPr>
              <w:t>32/2018/QĐ-UBND ngày 07/9/2018</w:t>
            </w:r>
          </w:p>
        </w:tc>
        <w:tc>
          <w:tcPr>
            <w:tcW w:w="4111" w:type="dxa"/>
            <w:vAlign w:val="center"/>
          </w:tcPr>
          <w:p w14:paraId="12BF2FAD" w14:textId="77777777" w:rsidR="004B2AB9" w:rsidRDefault="00000000">
            <w:pPr>
              <w:jc w:val="both"/>
              <w:rPr>
                <w:spacing w:val="-4"/>
              </w:rPr>
            </w:pPr>
            <w:r>
              <w:rPr>
                <w:spacing w:val="-4"/>
              </w:rPr>
              <w:t>Ban hành Quy chế tổ chức và hoạt động của Ban Quản lý dự án đầu tư xây dựng công trình nông nghiệp và phát triển nông thôn tỉnh Hà Tĩnh</w:t>
            </w:r>
          </w:p>
        </w:tc>
        <w:tc>
          <w:tcPr>
            <w:tcW w:w="4428" w:type="dxa"/>
            <w:vAlign w:val="center"/>
          </w:tcPr>
          <w:p w14:paraId="4B94C468" w14:textId="77777777" w:rsidR="004B2AB9" w:rsidRDefault="00000000">
            <w:pPr>
              <w:jc w:val="both"/>
              <w:rPr>
                <w:spacing w:val="-6"/>
              </w:rPr>
            </w:pPr>
            <w:r>
              <w:rPr>
                <w:spacing w:val="-6"/>
              </w:rPr>
              <w:t>Bãi bỏ tại Quyết định số 2064/QĐ-UBND ngày 14/8/2025</w:t>
            </w:r>
          </w:p>
        </w:tc>
        <w:tc>
          <w:tcPr>
            <w:tcW w:w="1843" w:type="dxa"/>
            <w:vAlign w:val="center"/>
          </w:tcPr>
          <w:p w14:paraId="253FAB57" w14:textId="77777777" w:rsidR="004B2AB9" w:rsidRDefault="00000000">
            <w:pPr>
              <w:jc w:val="center"/>
            </w:pPr>
            <w:r>
              <w:t>14/8/2025</w:t>
            </w:r>
          </w:p>
        </w:tc>
      </w:tr>
      <w:tr w:rsidR="004B2AB9" w14:paraId="72A552E4" w14:textId="77777777">
        <w:trPr>
          <w:trHeight w:val="1591"/>
          <w:jc w:val="center"/>
        </w:trPr>
        <w:tc>
          <w:tcPr>
            <w:tcW w:w="851" w:type="dxa"/>
            <w:vAlign w:val="center"/>
          </w:tcPr>
          <w:p w14:paraId="1D8E02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C00EA97" w14:textId="77777777" w:rsidR="004B2AB9" w:rsidRDefault="00000000">
            <w:pPr>
              <w:jc w:val="center"/>
            </w:pPr>
            <w:r>
              <w:t>Quyết định của UBND tỉnh</w:t>
            </w:r>
          </w:p>
        </w:tc>
        <w:tc>
          <w:tcPr>
            <w:tcW w:w="2268" w:type="dxa"/>
            <w:vAlign w:val="center"/>
          </w:tcPr>
          <w:p w14:paraId="7A348382" w14:textId="77777777" w:rsidR="004B2AB9" w:rsidRDefault="00000000">
            <w:pPr>
              <w:jc w:val="both"/>
              <w:rPr>
                <w:spacing w:val="-4"/>
                <w:lang w:val="vi-VN"/>
              </w:rPr>
            </w:pPr>
            <w:r>
              <w:rPr>
                <w:spacing w:val="-4"/>
                <w:lang w:val="vi-VN"/>
              </w:rPr>
              <w:t>51/2018/QĐ-UBND ngày 13/12/2018</w:t>
            </w:r>
          </w:p>
        </w:tc>
        <w:tc>
          <w:tcPr>
            <w:tcW w:w="4111" w:type="dxa"/>
            <w:vAlign w:val="center"/>
          </w:tcPr>
          <w:p w14:paraId="4BA61EB7" w14:textId="77777777" w:rsidR="004B2AB9" w:rsidRDefault="00000000">
            <w:pPr>
              <w:jc w:val="both"/>
              <w:rPr>
                <w:spacing w:val="-4"/>
              </w:rPr>
            </w:pPr>
            <w:r>
              <w:rPr>
                <w:spacing w:val="-4"/>
              </w:rPr>
              <w:t>Sửa đổi, bổ sung một số điều của Quyết định số 10/2015/QĐ-UBND ngày 03/3/2015 của UBND tỉnh quy định chức năng, nhiệm vụ, quyền hạn và cơ cấu tổ chức của Thanh tra tỉnh</w:t>
            </w:r>
          </w:p>
        </w:tc>
        <w:tc>
          <w:tcPr>
            <w:tcW w:w="4428" w:type="dxa"/>
            <w:vAlign w:val="center"/>
          </w:tcPr>
          <w:p w14:paraId="3EF54280" w14:textId="77777777" w:rsidR="004B2AB9" w:rsidRDefault="00000000">
            <w:pPr>
              <w:jc w:val="both"/>
              <w:rPr>
                <w:spacing w:val="-6"/>
              </w:rPr>
            </w:pPr>
            <w:r>
              <w:rPr>
                <w:spacing w:val="-6"/>
              </w:rPr>
              <w:t>Thay thế tại Quyết định số 36/2025/QĐ-UBND ngày 25/6/2025</w:t>
            </w:r>
          </w:p>
        </w:tc>
        <w:tc>
          <w:tcPr>
            <w:tcW w:w="1843" w:type="dxa"/>
            <w:vAlign w:val="center"/>
          </w:tcPr>
          <w:p w14:paraId="6204F12E" w14:textId="77777777" w:rsidR="004B2AB9" w:rsidRDefault="00000000">
            <w:pPr>
              <w:jc w:val="center"/>
            </w:pPr>
            <w:r>
              <w:t>01/7/2025</w:t>
            </w:r>
          </w:p>
        </w:tc>
      </w:tr>
      <w:tr w:rsidR="004B2AB9" w14:paraId="5B50156F" w14:textId="77777777">
        <w:trPr>
          <w:trHeight w:val="1752"/>
          <w:jc w:val="center"/>
        </w:trPr>
        <w:tc>
          <w:tcPr>
            <w:tcW w:w="851" w:type="dxa"/>
            <w:vAlign w:val="center"/>
          </w:tcPr>
          <w:p w14:paraId="4B69E53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88B80DE" w14:textId="77777777" w:rsidR="004B2AB9" w:rsidRDefault="00000000">
            <w:pPr>
              <w:jc w:val="center"/>
            </w:pPr>
            <w:r>
              <w:t>Quyết định của UBND tỉnh</w:t>
            </w:r>
          </w:p>
        </w:tc>
        <w:tc>
          <w:tcPr>
            <w:tcW w:w="2268" w:type="dxa"/>
            <w:vAlign w:val="center"/>
          </w:tcPr>
          <w:p w14:paraId="5ADB9139" w14:textId="77777777" w:rsidR="004B2AB9" w:rsidRDefault="00000000">
            <w:pPr>
              <w:jc w:val="both"/>
              <w:rPr>
                <w:spacing w:val="-4"/>
              </w:rPr>
            </w:pPr>
            <w:r>
              <w:rPr>
                <w:spacing w:val="-4"/>
                <w:lang w:val="vi-VN"/>
              </w:rPr>
              <w:t>02/2019/QĐ-UBND</w:t>
            </w:r>
            <w:r>
              <w:rPr>
                <w:spacing w:val="-4"/>
              </w:rPr>
              <w:t xml:space="preserve"> ngày 09/01/2019</w:t>
            </w:r>
          </w:p>
        </w:tc>
        <w:tc>
          <w:tcPr>
            <w:tcW w:w="4111" w:type="dxa"/>
            <w:vAlign w:val="center"/>
          </w:tcPr>
          <w:p w14:paraId="345F29F9" w14:textId="77777777" w:rsidR="004B2AB9" w:rsidRDefault="00000000">
            <w:pPr>
              <w:jc w:val="both"/>
              <w:rPr>
                <w:spacing w:val="-4"/>
                <w:lang w:val="vi-VN"/>
              </w:rPr>
            </w:pPr>
            <w:r>
              <w:rPr>
                <w:spacing w:val="-4"/>
                <w:lang w:val="vi-VN"/>
              </w:rPr>
              <w:t xml:space="preserve">Sửa đổi Khoản 2, Khoản 3 Điều 3 Quy định chức năng, nhiệm vụ, quyền hạn và cơ cấu tổ chức của Sở Khoa học và Công nghệ ban hành kèm theo Quyết định số 37/2015/QĐ-UBND ngày 12/8/2015 của </w:t>
            </w:r>
            <w:r>
              <w:rPr>
                <w:spacing w:val="-4"/>
              </w:rPr>
              <w:t>UBND</w:t>
            </w:r>
            <w:r>
              <w:rPr>
                <w:spacing w:val="-4"/>
                <w:lang w:val="vi-VN"/>
              </w:rPr>
              <w:t xml:space="preserve"> tỉnh</w:t>
            </w:r>
          </w:p>
        </w:tc>
        <w:tc>
          <w:tcPr>
            <w:tcW w:w="4428" w:type="dxa"/>
            <w:vAlign w:val="center"/>
          </w:tcPr>
          <w:p w14:paraId="41DA0F5F" w14:textId="77777777" w:rsidR="004B2AB9" w:rsidRDefault="00000000">
            <w:pPr>
              <w:jc w:val="both"/>
              <w:rPr>
                <w:spacing w:val="-4"/>
              </w:rPr>
            </w:pPr>
            <w:r>
              <w:rPr>
                <w:spacing w:val="-4"/>
              </w:rPr>
              <w:t>Thay thế tại Quyết định số 16/2025/QĐ-UBND ngày 01/3/2025</w:t>
            </w:r>
          </w:p>
        </w:tc>
        <w:tc>
          <w:tcPr>
            <w:tcW w:w="1843" w:type="dxa"/>
            <w:vAlign w:val="center"/>
          </w:tcPr>
          <w:p w14:paraId="658C8826" w14:textId="77777777" w:rsidR="004B2AB9" w:rsidRDefault="00000000">
            <w:pPr>
              <w:jc w:val="center"/>
            </w:pPr>
            <w:r>
              <w:rPr>
                <w:spacing w:val="-2"/>
              </w:rPr>
              <w:t>01/3/2025</w:t>
            </w:r>
          </w:p>
        </w:tc>
      </w:tr>
      <w:tr w:rsidR="004B2AB9" w14:paraId="5C598D0A" w14:textId="77777777">
        <w:trPr>
          <w:trHeight w:val="20"/>
          <w:jc w:val="center"/>
        </w:trPr>
        <w:tc>
          <w:tcPr>
            <w:tcW w:w="851" w:type="dxa"/>
            <w:vAlign w:val="center"/>
          </w:tcPr>
          <w:p w14:paraId="2A53384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5A3371D" w14:textId="77777777" w:rsidR="004B2AB9" w:rsidRDefault="00000000">
            <w:pPr>
              <w:jc w:val="center"/>
            </w:pPr>
            <w:r>
              <w:t>Quyết định của UBND tỉnh</w:t>
            </w:r>
          </w:p>
        </w:tc>
        <w:tc>
          <w:tcPr>
            <w:tcW w:w="2268" w:type="dxa"/>
            <w:vAlign w:val="center"/>
          </w:tcPr>
          <w:p w14:paraId="71863145" w14:textId="77777777" w:rsidR="004B2AB9" w:rsidRDefault="00000000">
            <w:pPr>
              <w:jc w:val="both"/>
            </w:pPr>
            <w:r>
              <w:rPr>
                <w:lang w:val="vi-VN"/>
              </w:rPr>
              <w:t>17/2019/QĐ-UBND</w:t>
            </w:r>
            <w:r>
              <w:t xml:space="preserve"> ngày 04/4/2019</w:t>
            </w:r>
          </w:p>
        </w:tc>
        <w:tc>
          <w:tcPr>
            <w:tcW w:w="4111" w:type="dxa"/>
            <w:vAlign w:val="center"/>
          </w:tcPr>
          <w:p w14:paraId="441D06D2" w14:textId="77777777" w:rsidR="004B2AB9" w:rsidRDefault="00000000">
            <w:pPr>
              <w:jc w:val="both"/>
              <w:rPr>
                <w:lang w:val="vi-VN"/>
              </w:rPr>
            </w:pPr>
            <w:r>
              <w:t>V</w:t>
            </w:r>
            <w:r>
              <w:rPr>
                <w:lang w:val="vi-VN"/>
              </w:rPr>
              <w:t xml:space="preserve">ề việc ban hành quy định chức năng, nhiệm vụ, quyền hạn và cơ cấu tổ chức của </w:t>
            </w:r>
            <w:r>
              <w:t>S</w:t>
            </w:r>
            <w:r>
              <w:rPr>
                <w:lang w:val="vi-VN"/>
              </w:rPr>
              <w:t xml:space="preserve">ở </w:t>
            </w:r>
            <w:r>
              <w:t>V</w:t>
            </w:r>
            <w:r>
              <w:rPr>
                <w:lang w:val="vi-VN"/>
              </w:rPr>
              <w:t xml:space="preserve">ăn hóa, </w:t>
            </w:r>
            <w:r>
              <w:t>T</w:t>
            </w:r>
            <w:r>
              <w:rPr>
                <w:lang w:val="vi-VN"/>
              </w:rPr>
              <w:t xml:space="preserve">hể thao và </w:t>
            </w:r>
            <w:r>
              <w:t>D</w:t>
            </w:r>
            <w:r>
              <w:rPr>
                <w:lang w:val="vi-VN"/>
              </w:rPr>
              <w:t>u lịch</w:t>
            </w:r>
          </w:p>
        </w:tc>
        <w:tc>
          <w:tcPr>
            <w:tcW w:w="4428" w:type="dxa"/>
            <w:vAlign w:val="center"/>
          </w:tcPr>
          <w:p w14:paraId="289B8FB7" w14:textId="77777777" w:rsidR="004B2AB9" w:rsidRDefault="00000000">
            <w:pPr>
              <w:jc w:val="both"/>
              <w:rPr>
                <w:lang w:val="vi-VN"/>
              </w:rPr>
            </w:pPr>
            <w:r>
              <w:t xml:space="preserve">Thay thế tại Quyết định số 10/2025/QĐ-UBND </w:t>
            </w:r>
            <w:r>
              <w:rPr>
                <w:spacing w:val="-2"/>
              </w:rPr>
              <w:t>ngày 01/3/2025</w:t>
            </w:r>
          </w:p>
        </w:tc>
        <w:tc>
          <w:tcPr>
            <w:tcW w:w="1843" w:type="dxa"/>
            <w:vAlign w:val="center"/>
          </w:tcPr>
          <w:p w14:paraId="72E528C2" w14:textId="77777777" w:rsidR="004B2AB9" w:rsidRDefault="00000000">
            <w:pPr>
              <w:jc w:val="center"/>
              <w:rPr>
                <w:lang w:val="vi-VN"/>
              </w:rPr>
            </w:pPr>
            <w:r>
              <w:t>01/3/2025</w:t>
            </w:r>
          </w:p>
        </w:tc>
      </w:tr>
      <w:tr w:rsidR="004B2AB9" w14:paraId="66F55FD4" w14:textId="77777777">
        <w:trPr>
          <w:trHeight w:val="20"/>
          <w:jc w:val="center"/>
        </w:trPr>
        <w:tc>
          <w:tcPr>
            <w:tcW w:w="851" w:type="dxa"/>
            <w:vAlign w:val="center"/>
          </w:tcPr>
          <w:p w14:paraId="7284AE7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7270D42" w14:textId="77777777" w:rsidR="004B2AB9" w:rsidRDefault="00000000">
            <w:pPr>
              <w:jc w:val="center"/>
            </w:pPr>
            <w:r>
              <w:t>Quyết định của UBND tỉnh</w:t>
            </w:r>
          </w:p>
        </w:tc>
        <w:tc>
          <w:tcPr>
            <w:tcW w:w="2268" w:type="dxa"/>
            <w:vAlign w:val="center"/>
          </w:tcPr>
          <w:p w14:paraId="603495FC" w14:textId="77777777" w:rsidR="004B2AB9" w:rsidRDefault="00000000">
            <w:pPr>
              <w:jc w:val="both"/>
            </w:pPr>
            <w:r>
              <w:rPr>
                <w:lang w:val="vi-VN"/>
              </w:rPr>
              <w:t>26/2021/QĐ-UBND</w:t>
            </w:r>
            <w:r>
              <w:t xml:space="preserve"> ngày 02/6/2021</w:t>
            </w:r>
          </w:p>
        </w:tc>
        <w:tc>
          <w:tcPr>
            <w:tcW w:w="4111" w:type="dxa"/>
            <w:vAlign w:val="center"/>
          </w:tcPr>
          <w:p w14:paraId="5C6ACBCC" w14:textId="77777777" w:rsidR="004B2AB9" w:rsidRDefault="00000000">
            <w:pPr>
              <w:jc w:val="both"/>
              <w:rPr>
                <w:lang w:val="vi-VN"/>
              </w:rPr>
            </w:pPr>
            <w:r>
              <w:rPr>
                <w:lang w:val="vi-VN"/>
              </w:rPr>
              <w:t>Ban hành Quy định chức năng, nhiệm vụ, quyền hạn và cơ cấu tổ chức của Sở Giáo dục và Đào tạo</w:t>
            </w:r>
          </w:p>
        </w:tc>
        <w:tc>
          <w:tcPr>
            <w:tcW w:w="4428" w:type="dxa"/>
            <w:vAlign w:val="center"/>
          </w:tcPr>
          <w:p w14:paraId="0819367E" w14:textId="77777777" w:rsidR="004B2AB9" w:rsidRDefault="00000000">
            <w:pPr>
              <w:jc w:val="both"/>
            </w:pPr>
            <w:r>
              <w:t xml:space="preserve">Thay thế tại Quyết định số 13/2025/QĐ-UBND </w:t>
            </w:r>
            <w:r>
              <w:rPr>
                <w:spacing w:val="-2"/>
              </w:rPr>
              <w:t>ngày 01/3/2025</w:t>
            </w:r>
          </w:p>
        </w:tc>
        <w:tc>
          <w:tcPr>
            <w:tcW w:w="1843" w:type="dxa"/>
            <w:vAlign w:val="center"/>
          </w:tcPr>
          <w:p w14:paraId="4A4C2A08" w14:textId="77777777" w:rsidR="004B2AB9" w:rsidRDefault="00000000">
            <w:pPr>
              <w:jc w:val="center"/>
            </w:pPr>
            <w:r>
              <w:t>01/3/2025</w:t>
            </w:r>
          </w:p>
        </w:tc>
      </w:tr>
      <w:tr w:rsidR="004B2AB9" w14:paraId="59BFBE1D" w14:textId="77777777">
        <w:trPr>
          <w:trHeight w:val="20"/>
          <w:jc w:val="center"/>
        </w:trPr>
        <w:tc>
          <w:tcPr>
            <w:tcW w:w="851" w:type="dxa"/>
            <w:vAlign w:val="center"/>
          </w:tcPr>
          <w:p w14:paraId="6E6A299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9C9B2E8" w14:textId="77777777" w:rsidR="004B2AB9" w:rsidRDefault="00000000">
            <w:pPr>
              <w:jc w:val="center"/>
            </w:pPr>
            <w:r>
              <w:t>Quyết định của UBND tỉnh</w:t>
            </w:r>
          </w:p>
        </w:tc>
        <w:tc>
          <w:tcPr>
            <w:tcW w:w="2268" w:type="dxa"/>
            <w:vAlign w:val="center"/>
          </w:tcPr>
          <w:p w14:paraId="49E16BA3" w14:textId="77777777" w:rsidR="004B2AB9" w:rsidRDefault="00000000">
            <w:pPr>
              <w:jc w:val="both"/>
            </w:pPr>
            <w:r>
              <w:t>52/2021/QĐ-UBND ngày 26/11/2021</w:t>
            </w:r>
          </w:p>
        </w:tc>
        <w:tc>
          <w:tcPr>
            <w:tcW w:w="4111" w:type="dxa"/>
            <w:vAlign w:val="center"/>
          </w:tcPr>
          <w:p w14:paraId="67EB21B5" w14:textId="77777777" w:rsidR="004B2AB9" w:rsidRDefault="00000000">
            <w:pPr>
              <w:jc w:val="both"/>
            </w:pPr>
            <w:r>
              <w:t>Ban hành Quy định chức năng, nhiệm vụ, quyền hạn và cơ cấu tổ chức của Sở Tài nguyên và Môi trường</w:t>
            </w:r>
          </w:p>
        </w:tc>
        <w:tc>
          <w:tcPr>
            <w:tcW w:w="4428" w:type="dxa"/>
            <w:vAlign w:val="center"/>
          </w:tcPr>
          <w:p w14:paraId="42790042" w14:textId="77777777" w:rsidR="004B2AB9" w:rsidRDefault="00000000">
            <w:pPr>
              <w:jc w:val="both"/>
            </w:pPr>
            <w:r>
              <w:t xml:space="preserve">Thay thế tại Quyết định số 09/2025/QĐ-UBND </w:t>
            </w:r>
            <w:r>
              <w:rPr>
                <w:spacing w:val="-2"/>
              </w:rPr>
              <w:t>ngày 01/3/2025</w:t>
            </w:r>
          </w:p>
        </w:tc>
        <w:tc>
          <w:tcPr>
            <w:tcW w:w="1843" w:type="dxa"/>
            <w:vAlign w:val="center"/>
          </w:tcPr>
          <w:p w14:paraId="370BC635" w14:textId="77777777" w:rsidR="004B2AB9" w:rsidRDefault="00000000">
            <w:pPr>
              <w:jc w:val="center"/>
            </w:pPr>
            <w:r>
              <w:t>01/3/2025</w:t>
            </w:r>
          </w:p>
        </w:tc>
      </w:tr>
      <w:tr w:rsidR="004B2AB9" w14:paraId="466FDA01" w14:textId="77777777">
        <w:trPr>
          <w:trHeight w:val="20"/>
          <w:jc w:val="center"/>
        </w:trPr>
        <w:tc>
          <w:tcPr>
            <w:tcW w:w="851" w:type="dxa"/>
            <w:vAlign w:val="center"/>
          </w:tcPr>
          <w:p w14:paraId="2BED36B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6594F64" w14:textId="77777777" w:rsidR="004B2AB9" w:rsidRDefault="00000000">
            <w:pPr>
              <w:jc w:val="center"/>
            </w:pPr>
            <w:r>
              <w:t>Quyết định của UBND tỉnh</w:t>
            </w:r>
          </w:p>
        </w:tc>
        <w:tc>
          <w:tcPr>
            <w:tcW w:w="2268" w:type="dxa"/>
            <w:vAlign w:val="center"/>
          </w:tcPr>
          <w:p w14:paraId="6B4796A7" w14:textId="77777777" w:rsidR="004B2AB9" w:rsidRDefault="00000000">
            <w:pPr>
              <w:jc w:val="both"/>
            </w:pPr>
            <w:r>
              <w:t>55/2021/QĐ-UBND ngày 31/12/2021</w:t>
            </w:r>
          </w:p>
        </w:tc>
        <w:tc>
          <w:tcPr>
            <w:tcW w:w="4111" w:type="dxa"/>
            <w:vAlign w:val="center"/>
          </w:tcPr>
          <w:p w14:paraId="346B7104" w14:textId="77777777" w:rsidR="004B2AB9" w:rsidRDefault="00000000">
            <w:pPr>
              <w:jc w:val="both"/>
            </w:pPr>
            <w:r>
              <w:t>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w:t>
            </w:r>
          </w:p>
        </w:tc>
        <w:tc>
          <w:tcPr>
            <w:tcW w:w="4428" w:type="dxa"/>
            <w:vAlign w:val="center"/>
          </w:tcPr>
          <w:p w14:paraId="18DB731C" w14:textId="77777777" w:rsidR="004B2AB9" w:rsidRDefault="00000000">
            <w:pPr>
              <w:jc w:val="both"/>
            </w:pPr>
            <w:r>
              <w:t>Bãi bỏ tại Quyết định số 2601/QĐ-UBND ngày 22/10/2025</w:t>
            </w:r>
          </w:p>
        </w:tc>
        <w:tc>
          <w:tcPr>
            <w:tcW w:w="1843" w:type="dxa"/>
            <w:vAlign w:val="center"/>
          </w:tcPr>
          <w:p w14:paraId="35DBA5AE" w14:textId="77777777" w:rsidR="004B2AB9" w:rsidRDefault="00000000">
            <w:pPr>
              <w:jc w:val="center"/>
            </w:pPr>
            <w:r>
              <w:t>22/10/2025</w:t>
            </w:r>
          </w:p>
        </w:tc>
      </w:tr>
      <w:tr w:rsidR="004B2AB9" w14:paraId="6CD4ED9F" w14:textId="77777777">
        <w:trPr>
          <w:trHeight w:val="20"/>
          <w:jc w:val="center"/>
        </w:trPr>
        <w:tc>
          <w:tcPr>
            <w:tcW w:w="851" w:type="dxa"/>
            <w:vAlign w:val="center"/>
          </w:tcPr>
          <w:p w14:paraId="4C0B316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47227FC" w14:textId="77777777" w:rsidR="004B2AB9" w:rsidRDefault="00000000">
            <w:pPr>
              <w:jc w:val="center"/>
            </w:pPr>
            <w:r>
              <w:t>Quyết định của UBND tỉnh</w:t>
            </w:r>
          </w:p>
        </w:tc>
        <w:tc>
          <w:tcPr>
            <w:tcW w:w="2268" w:type="dxa"/>
            <w:vAlign w:val="center"/>
          </w:tcPr>
          <w:p w14:paraId="0A74CEE9" w14:textId="77777777" w:rsidR="004B2AB9" w:rsidRDefault="00000000">
            <w:pPr>
              <w:jc w:val="both"/>
            </w:pPr>
            <w:r>
              <w:rPr>
                <w:lang w:val="vi-VN"/>
              </w:rPr>
              <w:t>05/2022/QĐ-UBND</w:t>
            </w:r>
            <w:r>
              <w:t xml:space="preserve"> ngày 28/01/2022</w:t>
            </w:r>
          </w:p>
        </w:tc>
        <w:tc>
          <w:tcPr>
            <w:tcW w:w="4111" w:type="dxa"/>
            <w:vAlign w:val="center"/>
          </w:tcPr>
          <w:p w14:paraId="3E326463" w14:textId="77777777" w:rsidR="004B2AB9" w:rsidRDefault="00000000">
            <w:pPr>
              <w:jc w:val="both"/>
              <w:rPr>
                <w:lang w:val="vi-VN"/>
              </w:rPr>
            </w:pPr>
            <w:r>
              <w:rPr>
                <w:lang w:val="vi-VN"/>
              </w:rPr>
              <w:t>Sửa đổi, bổ sung một số điều tại Quy định chức năng, nhiệm vụ, quyền hạn và cơ cấu tổ chức của Sở Văn hóa, Thể thao và Du lịch được ban hành kèm theo Quyết định số 17/2019/QĐ-UBND ngày 04/4/2019 của Ủy ban nhân dân tỉnh</w:t>
            </w:r>
          </w:p>
        </w:tc>
        <w:tc>
          <w:tcPr>
            <w:tcW w:w="4428" w:type="dxa"/>
            <w:vAlign w:val="center"/>
          </w:tcPr>
          <w:p w14:paraId="2E41F618" w14:textId="77777777" w:rsidR="004B2AB9" w:rsidRDefault="00000000">
            <w:pPr>
              <w:jc w:val="both"/>
              <w:rPr>
                <w:lang w:val="vi-VN"/>
              </w:rPr>
            </w:pPr>
            <w:r>
              <w:t xml:space="preserve">Thay thế tại Quyết định số 10/2025/QĐ-UBND </w:t>
            </w:r>
            <w:r>
              <w:rPr>
                <w:spacing w:val="-2"/>
              </w:rPr>
              <w:t>ngày 01/3/2025</w:t>
            </w:r>
          </w:p>
        </w:tc>
        <w:tc>
          <w:tcPr>
            <w:tcW w:w="1843" w:type="dxa"/>
            <w:vAlign w:val="center"/>
          </w:tcPr>
          <w:p w14:paraId="338ABF2D" w14:textId="77777777" w:rsidR="004B2AB9" w:rsidRDefault="00000000">
            <w:pPr>
              <w:jc w:val="center"/>
              <w:rPr>
                <w:lang w:val="vi-VN"/>
              </w:rPr>
            </w:pPr>
            <w:r>
              <w:t>01/3/2025</w:t>
            </w:r>
          </w:p>
        </w:tc>
      </w:tr>
      <w:tr w:rsidR="004B2AB9" w14:paraId="7F3D982A" w14:textId="77777777">
        <w:trPr>
          <w:trHeight w:val="20"/>
          <w:jc w:val="center"/>
        </w:trPr>
        <w:tc>
          <w:tcPr>
            <w:tcW w:w="851" w:type="dxa"/>
            <w:vAlign w:val="center"/>
          </w:tcPr>
          <w:p w14:paraId="3FACE98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787576D" w14:textId="77777777" w:rsidR="004B2AB9" w:rsidRDefault="00000000">
            <w:pPr>
              <w:jc w:val="center"/>
            </w:pPr>
            <w:r>
              <w:t>Quyết định của UBND tỉnh</w:t>
            </w:r>
          </w:p>
        </w:tc>
        <w:tc>
          <w:tcPr>
            <w:tcW w:w="2268" w:type="dxa"/>
            <w:vAlign w:val="center"/>
          </w:tcPr>
          <w:p w14:paraId="4E31CEB5" w14:textId="77777777" w:rsidR="004B2AB9" w:rsidRDefault="00000000">
            <w:pPr>
              <w:jc w:val="both"/>
              <w:rPr>
                <w:spacing w:val="-4"/>
              </w:rPr>
            </w:pPr>
            <w:r>
              <w:rPr>
                <w:spacing w:val="-4"/>
              </w:rPr>
              <w:t>09/2022/QĐ-UBND ngày 25/3/2022</w:t>
            </w:r>
          </w:p>
        </w:tc>
        <w:tc>
          <w:tcPr>
            <w:tcW w:w="4111" w:type="dxa"/>
            <w:vAlign w:val="center"/>
          </w:tcPr>
          <w:p w14:paraId="67D3D4FC" w14:textId="77777777" w:rsidR="004B2AB9" w:rsidRDefault="00000000">
            <w:pPr>
              <w:jc w:val="both"/>
              <w:rPr>
                <w:spacing w:val="-4"/>
              </w:rPr>
            </w:pPr>
            <w:r>
              <w:rPr>
                <w:spacing w:val="-4"/>
              </w:rPr>
              <w:t>Ban hành Quy định chức năng, nhiệm vụ, quyền hạn và cơ cấu tổ chức của Sở Tư pháp</w:t>
            </w:r>
          </w:p>
        </w:tc>
        <w:tc>
          <w:tcPr>
            <w:tcW w:w="4428" w:type="dxa"/>
            <w:vAlign w:val="center"/>
          </w:tcPr>
          <w:p w14:paraId="449EC294" w14:textId="77777777" w:rsidR="004B2AB9" w:rsidRDefault="00000000">
            <w:pPr>
              <w:jc w:val="both"/>
              <w:rPr>
                <w:spacing w:val="-4"/>
              </w:rPr>
            </w:pPr>
            <w:r>
              <w:rPr>
                <w:spacing w:val="-4"/>
              </w:rPr>
              <w:t>Bãi bỏ tại Quyết định số 79/2025/QĐ-UBND ngày 24/11/2025</w:t>
            </w:r>
          </w:p>
        </w:tc>
        <w:tc>
          <w:tcPr>
            <w:tcW w:w="1843" w:type="dxa"/>
            <w:vAlign w:val="center"/>
          </w:tcPr>
          <w:p w14:paraId="199B8B59" w14:textId="77777777" w:rsidR="004B2AB9" w:rsidRDefault="00000000">
            <w:pPr>
              <w:jc w:val="center"/>
            </w:pPr>
            <w:r>
              <w:t>05/12/2025</w:t>
            </w:r>
          </w:p>
        </w:tc>
      </w:tr>
      <w:tr w:rsidR="004B2AB9" w14:paraId="1CD5AEAF" w14:textId="77777777">
        <w:trPr>
          <w:trHeight w:val="20"/>
          <w:jc w:val="center"/>
        </w:trPr>
        <w:tc>
          <w:tcPr>
            <w:tcW w:w="851" w:type="dxa"/>
            <w:vAlign w:val="center"/>
          </w:tcPr>
          <w:p w14:paraId="7903845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6F99611" w14:textId="77777777" w:rsidR="004B2AB9" w:rsidRDefault="00000000">
            <w:pPr>
              <w:jc w:val="center"/>
            </w:pPr>
            <w:r>
              <w:t>Quyết định của UBND tỉnh</w:t>
            </w:r>
          </w:p>
        </w:tc>
        <w:tc>
          <w:tcPr>
            <w:tcW w:w="2268" w:type="dxa"/>
            <w:vAlign w:val="center"/>
          </w:tcPr>
          <w:p w14:paraId="7FFEB927" w14:textId="77777777" w:rsidR="004B2AB9" w:rsidRDefault="00000000">
            <w:pPr>
              <w:jc w:val="both"/>
              <w:rPr>
                <w:spacing w:val="-4"/>
              </w:rPr>
            </w:pPr>
            <w:r>
              <w:rPr>
                <w:spacing w:val="-4"/>
                <w:lang w:val="vi-VN"/>
              </w:rPr>
              <w:t>12/2022/QĐ-UBND</w:t>
            </w:r>
            <w:r>
              <w:rPr>
                <w:spacing w:val="-4"/>
              </w:rPr>
              <w:t xml:space="preserve"> ngày 10/6/2022</w:t>
            </w:r>
          </w:p>
        </w:tc>
        <w:tc>
          <w:tcPr>
            <w:tcW w:w="4111" w:type="dxa"/>
            <w:vAlign w:val="center"/>
          </w:tcPr>
          <w:p w14:paraId="6A120919" w14:textId="77777777" w:rsidR="004B2AB9" w:rsidRDefault="00000000">
            <w:pPr>
              <w:jc w:val="both"/>
              <w:rPr>
                <w:spacing w:val="-4"/>
                <w:lang w:val="vi-VN"/>
              </w:rPr>
            </w:pPr>
            <w:r>
              <w:rPr>
                <w:spacing w:val="-4"/>
                <w:lang w:val="vi-VN"/>
              </w:rPr>
              <w:t>Ban hành Quy định chức năng, nhiệm vụ, quyền hạn và cơ cấu tổ chức của Sở Lao động - Thương binh và Xã hội</w:t>
            </w:r>
          </w:p>
        </w:tc>
        <w:tc>
          <w:tcPr>
            <w:tcW w:w="4428" w:type="dxa"/>
            <w:vAlign w:val="center"/>
          </w:tcPr>
          <w:p w14:paraId="50F3EEB4" w14:textId="77777777" w:rsidR="004B2AB9" w:rsidRDefault="00000000">
            <w:pPr>
              <w:jc w:val="both"/>
              <w:rPr>
                <w:spacing w:val="-4"/>
              </w:rPr>
            </w:pPr>
            <w:r>
              <w:rPr>
                <w:spacing w:val="-4"/>
              </w:rPr>
              <w:t>Thay thế tại Quyết định số 15/2025/QĐ-UBND ngày 01/3/2025</w:t>
            </w:r>
          </w:p>
        </w:tc>
        <w:tc>
          <w:tcPr>
            <w:tcW w:w="1843" w:type="dxa"/>
            <w:vAlign w:val="center"/>
          </w:tcPr>
          <w:p w14:paraId="39195B70" w14:textId="77777777" w:rsidR="004B2AB9" w:rsidRDefault="00000000">
            <w:pPr>
              <w:jc w:val="center"/>
            </w:pPr>
            <w:r>
              <w:rPr>
                <w:spacing w:val="-2"/>
              </w:rPr>
              <w:t>01/3/2025</w:t>
            </w:r>
          </w:p>
        </w:tc>
      </w:tr>
      <w:tr w:rsidR="004B2AB9" w14:paraId="7177D41A" w14:textId="77777777">
        <w:trPr>
          <w:trHeight w:val="20"/>
          <w:jc w:val="center"/>
        </w:trPr>
        <w:tc>
          <w:tcPr>
            <w:tcW w:w="851" w:type="dxa"/>
            <w:vAlign w:val="center"/>
          </w:tcPr>
          <w:p w14:paraId="4C9B1EA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F2E306" w14:textId="77777777" w:rsidR="004B2AB9" w:rsidRDefault="00000000">
            <w:pPr>
              <w:jc w:val="center"/>
            </w:pPr>
            <w:r>
              <w:t>Quyết định của UBND tỉnh</w:t>
            </w:r>
          </w:p>
        </w:tc>
        <w:tc>
          <w:tcPr>
            <w:tcW w:w="2268" w:type="dxa"/>
            <w:vAlign w:val="center"/>
          </w:tcPr>
          <w:p w14:paraId="01FC4389" w14:textId="77777777" w:rsidR="004B2AB9" w:rsidRDefault="00000000">
            <w:pPr>
              <w:jc w:val="both"/>
              <w:rPr>
                <w:spacing w:val="-4"/>
              </w:rPr>
            </w:pPr>
            <w:r>
              <w:rPr>
                <w:spacing w:val="-4"/>
                <w:lang w:val="vi-VN"/>
              </w:rPr>
              <w:t>16/2022/QĐ-UBND</w:t>
            </w:r>
            <w:r>
              <w:rPr>
                <w:spacing w:val="-4"/>
              </w:rPr>
              <w:t xml:space="preserve"> ngày 30/6/2022</w:t>
            </w:r>
          </w:p>
        </w:tc>
        <w:tc>
          <w:tcPr>
            <w:tcW w:w="4111" w:type="dxa"/>
            <w:vAlign w:val="center"/>
          </w:tcPr>
          <w:p w14:paraId="45B7970A" w14:textId="77777777" w:rsidR="004B2AB9" w:rsidRDefault="00000000">
            <w:pPr>
              <w:jc w:val="both"/>
              <w:rPr>
                <w:spacing w:val="-4"/>
                <w:lang w:val="vi-VN"/>
              </w:rPr>
            </w:pPr>
            <w:r>
              <w:rPr>
                <w:spacing w:val="-4"/>
              </w:rPr>
              <w:t>S</w:t>
            </w:r>
            <w:r>
              <w:rPr>
                <w:spacing w:val="-4"/>
                <w:lang w:val="vi-VN"/>
              </w:rPr>
              <w:t xml:space="preserve">ửa đổi, bổ sung một số điều của quy định chức năng, nhiệm vụ, quyền hạn và cơ cấu tổ chức </w:t>
            </w:r>
            <w:r>
              <w:rPr>
                <w:spacing w:val="-4"/>
              </w:rPr>
              <w:t>S</w:t>
            </w:r>
            <w:r>
              <w:rPr>
                <w:spacing w:val="-4"/>
                <w:lang w:val="vi-VN"/>
              </w:rPr>
              <w:t xml:space="preserve">ở </w:t>
            </w:r>
            <w:r>
              <w:rPr>
                <w:spacing w:val="-4"/>
              </w:rPr>
              <w:t>K</w:t>
            </w:r>
            <w:r>
              <w:rPr>
                <w:spacing w:val="-4"/>
                <w:lang w:val="vi-VN"/>
              </w:rPr>
              <w:t xml:space="preserve">hoa học và </w:t>
            </w:r>
            <w:r>
              <w:rPr>
                <w:spacing w:val="-4"/>
              </w:rPr>
              <w:t>C</w:t>
            </w:r>
            <w:r>
              <w:rPr>
                <w:spacing w:val="-4"/>
                <w:lang w:val="vi-VN"/>
              </w:rPr>
              <w:t xml:space="preserve">ông nghệ ban hành kèm theo các </w:t>
            </w:r>
            <w:r>
              <w:rPr>
                <w:spacing w:val="-4"/>
              </w:rPr>
              <w:t>Q</w:t>
            </w:r>
            <w:r>
              <w:rPr>
                <w:spacing w:val="-4"/>
                <w:lang w:val="vi-VN"/>
              </w:rPr>
              <w:t xml:space="preserve">uyết định: số 37/2015/QĐ-UBND ngày 12/8/2015 và số 02/2019/QĐ-UBND ngày 09/01/2019 của </w:t>
            </w:r>
            <w:r>
              <w:rPr>
                <w:spacing w:val="-4"/>
              </w:rPr>
              <w:t>UBND</w:t>
            </w:r>
            <w:r>
              <w:rPr>
                <w:spacing w:val="-4"/>
                <w:lang w:val="vi-VN"/>
              </w:rPr>
              <w:t xml:space="preserve"> tỉnh</w:t>
            </w:r>
          </w:p>
        </w:tc>
        <w:tc>
          <w:tcPr>
            <w:tcW w:w="4428" w:type="dxa"/>
            <w:vAlign w:val="center"/>
          </w:tcPr>
          <w:p w14:paraId="2F2A4449" w14:textId="77777777" w:rsidR="004B2AB9" w:rsidRDefault="00000000">
            <w:pPr>
              <w:jc w:val="both"/>
              <w:rPr>
                <w:spacing w:val="-4"/>
              </w:rPr>
            </w:pPr>
            <w:r>
              <w:rPr>
                <w:spacing w:val="-4"/>
              </w:rPr>
              <w:t>Thay thế tại Quyết định số 16/2025/QĐ-UBND ngày 01/3/2025</w:t>
            </w:r>
          </w:p>
        </w:tc>
        <w:tc>
          <w:tcPr>
            <w:tcW w:w="1843" w:type="dxa"/>
            <w:vAlign w:val="center"/>
          </w:tcPr>
          <w:p w14:paraId="038A7359" w14:textId="77777777" w:rsidR="004B2AB9" w:rsidRDefault="00000000">
            <w:pPr>
              <w:jc w:val="center"/>
            </w:pPr>
            <w:r>
              <w:rPr>
                <w:spacing w:val="-2"/>
              </w:rPr>
              <w:t>01/3/2025</w:t>
            </w:r>
          </w:p>
        </w:tc>
      </w:tr>
      <w:tr w:rsidR="004B2AB9" w14:paraId="28326DD1" w14:textId="77777777">
        <w:trPr>
          <w:trHeight w:val="20"/>
          <w:jc w:val="center"/>
        </w:trPr>
        <w:tc>
          <w:tcPr>
            <w:tcW w:w="851" w:type="dxa"/>
            <w:vAlign w:val="center"/>
          </w:tcPr>
          <w:p w14:paraId="1D10E12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B9B85BE" w14:textId="77777777" w:rsidR="004B2AB9" w:rsidRDefault="00000000">
            <w:pPr>
              <w:jc w:val="center"/>
            </w:pPr>
            <w:r>
              <w:t>Quyết định của UBND tỉnh</w:t>
            </w:r>
          </w:p>
        </w:tc>
        <w:tc>
          <w:tcPr>
            <w:tcW w:w="2268" w:type="dxa"/>
            <w:vAlign w:val="center"/>
          </w:tcPr>
          <w:p w14:paraId="0866904F" w14:textId="77777777" w:rsidR="004B2AB9" w:rsidRDefault="00000000">
            <w:pPr>
              <w:jc w:val="both"/>
              <w:rPr>
                <w:spacing w:val="-4"/>
              </w:rPr>
            </w:pPr>
            <w:r>
              <w:rPr>
                <w:spacing w:val="-4"/>
                <w:lang w:val="vi-VN"/>
              </w:rPr>
              <w:t>20/2022/QĐ-UBND</w:t>
            </w:r>
            <w:r>
              <w:rPr>
                <w:spacing w:val="-4"/>
              </w:rPr>
              <w:t xml:space="preserve"> ngày 26/7/2022</w:t>
            </w:r>
          </w:p>
        </w:tc>
        <w:tc>
          <w:tcPr>
            <w:tcW w:w="4111" w:type="dxa"/>
            <w:vAlign w:val="center"/>
          </w:tcPr>
          <w:p w14:paraId="61BAE8B6" w14:textId="77777777" w:rsidR="004B2AB9" w:rsidRDefault="00000000">
            <w:pPr>
              <w:jc w:val="both"/>
              <w:rPr>
                <w:spacing w:val="-6"/>
                <w:lang w:val="vi-VN"/>
              </w:rPr>
            </w:pPr>
            <w:r>
              <w:rPr>
                <w:spacing w:val="-6"/>
                <w:lang w:val="vi-VN"/>
              </w:rPr>
              <w:t>Ban hành Quy định chức năng, nhiệm vụ, quyền hạn và cơ cấu tổ chức của Sở Nội vụ</w:t>
            </w:r>
          </w:p>
        </w:tc>
        <w:tc>
          <w:tcPr>
            <w:tcW w:w="4428" w:type="dxa"/>
            <w:vAlign w:val="center"/>
          </w:tcPr>
          <w:p w14:paraId="5A7E68EE" w14:textId="77777777" w:rsidR="004B2AB9" w:rsidRDefault="00000000">
            <w:pPr>
              <w:jc w:val="both"/>
              <w:rPr>
                <w:spacing w:val="-6"/>
              </w:rPr>
            </w:pPr>
            <w:r>
              <w:rPr>
                <w:spacing w:val="-6"/>
              </w:rPr>
              <w:t>Thay thế tại Quyết định số 15/2025/QĐ-UBND ngày 01/3/2025</w:t>
            </w:r>
          </w:p>
        </w:tc>
        <w:tc>
          <w:tcPr>
            <w:tcW w:w="1843" w:type="dxa"/>
            <w:vAlign w:val="center"/>
          </w:tcPr>
          <w:p w14:paraId="3E8C51FF" w14:textId="77777777" w:rsidR="004B2AB9" w:rsidRDefault="00000000">
            <w:pPr>
              <w:jc w:val="center"/>
            </w:pPr>
            <w:r>
              <w:rPr>
                <w:spacing w:val="-2"/>
              </w:rPr>
              <w:t>01/3/2025</w:t>
            </w:r>
          </w:p>
        </w:tc>
      </w:tr>
      <w:tr w:rsidR="004B2AB9" w14:paraId="3A00F17C" w14:textId="77777777">
        <w:trPr>
          <w:trHeight w:val="20"/>
          <w:jc w:val="center"/>
        </w:trPr>
        <w:tc>
          <w:tcPr>
            <w:tcW w:w="851" w:type="dxa"/>
            <w:vAlign w:val="center"/>
          </w:tcPr>
          <w:p w14:paraId="31ABBE0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4A5B084" w14:textId="77777777" w:rsidR="004B2AB9" w:rsidRDefault="00000000">
            <w:pPr>
              <w:jc w:val="center"/>
            </w:pPr>
            <w:r>
              <w:t>Quyết định của UBND tỉnh</w:t>
            </w:r>
          </w:p>
        </w:tc>
        <w:tc>
          <w:tcPr>
            <w:tcW w:w="2268" w:type="dxa"/>
            <w:vAlign w:val="center"/>
          </w:tcPr>
          <w:p w14:paraId="0371849C" w14:textId="77777777" w:rsidR="004B2AB9" w:rsidRDefault="00000000">
            <w:pPr>
              <w:jc w:val="both"/>
              <w:rPr>
                <w:spacing w:val="-4"/>
              </w:rPr>
            </w:pPr>
            <w:r>
              <w:rPr>
                <w:spacing w:val="-4"/>
                <w:lang w:val="vi-VN"/>
              </w:rPr>
              <w:t>11/2023/QĐ-UBND</w:t>
            </w:r>
            <w:r>
              <w:rPr>
                <w:spacing w:val="-4"/>
              </w:rPr>
              <w:t xml:space="preserve"> ngày 14/02/2023</w:t>
            </w:r>
          </w:p>
        </w:tc>
        <w:tc>
          <w:tcPr>
            <w:tcW w:w="4111" w:type="dxa"/>
            <w:vAlign w:val="center"/>
          </w:tcPr>
          <w:p w14:paraId="34F9012E" w14:textId="77777777" w:rsidR="004B2AB9" w:rsidRDefault="00000000">
            <w:pPr>
              <w:jc w:val="both"/>
              <w:rPr>
                <w:spacing w:val="-6"/>
                <w:lang w:val="vi-VN"/>
              </w:rPr>
            </w:pPr>
            <w:r>
              <w:rPr>
                <w:spacing w:val="-6"/>
                <w:lang w:val="vi-VN"/>
              </w:rPr>
              <w:t>Ban hành Quy định chức năng, nhiệm vụ, quyền hạn và cơ cấu tổ chức của Sở Tài chính</w:t>
            </w:r>
          </w:p>
        </w:tc>
        <w:tc>
          <w:tcPr>
            <w:tcW w:w="4428" w:type="dxa"/>
            <w:vAlign w:val="center"/>
          </w:tcPr>
          <w:p w14:paraId="4FAF1781" w14:textId="77777777" w:rsidR="004B2AB9" w:rsidRDefault="00000000">
            <w:pPr>
              <w:jc w:val="both"/>
              <w:rPr>
                <w:spacing w:val="-6"/>
                <w:lang w:val="vi-VN"/>
              </w:rPr>
            </w:pPr>
            <w:r>
              <w:rPr>
                <w:spacing w:val="-6"/>
              </w:rPr>
              <w:t>Thay thế tại Quyết định số 11/2025/QĐ-UBND ngày 01/3/2025</w:t>
            </w:r>
          </w:p>
        </w:tc>
        <w:tc>
          <w:tcPr>
            <w:tcW w:w="1843" w:type="dxa"/>
            <w:vAlign w:val="center"/>
          </w:tcPr>
          <w:p w14:paraId="0B2588E2" w14:textId="77777777" w:rsidR="004B2AB9" w:rsidRDefault="00000000">
            <w:pPr>
              <w:jc w:val="center"/>
              <w:rPr>
                <w:lang w:val="vi-VN"/>
              </w:rPr>
            </w:pPr>
            <w:r>
              <w:t>01/3/2025</w:t>
            </w:r>
          </w:p>
        </w:tc>
      </w:tr>
      <w:tr w:rsidR="004B2AB9" w14:paraId="2AB5A8B0" w14:textId="77777777">
        <w:trPr>
          <w:trHeight w:val="20"/>
          <w:jc w:val="center"/>
        </w:trPr>
        <w:tc>
          <w:tcPr>
            <w:tcW w:w="851" w:type="dxa"/>
            <w:vAlign w:val="center"/>
          </w:tcPr>
          <w:p w14:paraId="513D026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C9219E3" w14:textId="77777777" w:rsidR="004B2AB9" w:rsidRDefault="00000000">
            <w:pPr>
              <w:jc w:val="center"/>
            </w:pPr>
            <w:r>
              <w:t>Quyết định của UBND tỉnh</w:t>
            </w:r>
          </w:p>
        </w:tc>
        <w:tc>
          <w:tcPr>
            <w:tcW w:w="2268" w:type="dxa"/>
            <w:vAlign w:val="center"/>
          </w:tcPr>
          <w:p w14:paraId="7BF7E597" w14:textId="77777777" w:rsidR="004B2AB9" w:rsidRDefault="00000000">
            <w:pPr>
              <w:jc w:val="both"/>
              <w:rPr>
                <w:spacing w:val="-4"/>
              </w:rPr>
            </w:pPr>
            <w:r>
              <w:rPr>
                <w:spacing w:val="-4"/>
                <w:lang w:val="vi-VN"/>
              </w:rPr>
              <w:t>19/2023/QĐ-UBND</w:t>
            </w:r>
            <w:r>
              <w:rPr>
                <w:spacing w:val="-4"/>
              </w:rPr>
              <w:t xml:space="preserve"> ngày 27/4/2023</w:t>
            </w:r>
          </w:p>
        </w:tc>
        <w:tc>
          <w:tcPr>
            <w:tcW w:w="4111" w:type="dxa"/>
            <w:vAlign w:val="center"/>
          </w:tcPr>
          <w:p w14:paraId="702FC0AC" w14:textId="77777777" w:rsidR="004B2AB9" w:rsidRDefault="00000000">
            <w:pPr>
              <w:jc w:val="both"/>
              <w:rPr>
                <w:spacing w:val="-4"/>
                <w:lang w:val="vi-VN"/>
              </w:rPr>
            </w:pPr>
            <w:r>
              <w:rPr>
                <w:spacing w:val="-4"/>
                <w:lang w:val="vi-VN"/>
              </w:rPr>
              <w:t>Ban hành Quy định chức năng, nhiệm vụ, quyền hạn và cơ cấu tổ chức của Sở Kế hoạch và Đầu tư</w:t>
            </w:r>
          </w:p>
        </w:tc>
        <w:tc>
          <w:tcPr>
            <w:tcW w:w="4428" w:type="dxa"/>
            <w:vAlign w:val="center"/>
          </w:tcPr>
          <w:p w14:paraId="72FF7932" w14:textId="77777777" w:rsidR="004B2AB9" w:rsidRDefault="00000000">
            <w:pPr>
              <w:jc w:val="both"/>
              <w:rPr>
                <w:spacing w:val="-6"/>
                <w:lang w:val="vi-VN"/>
              </w:rPr>
            </w:pPr>
            <w:r>
              <w:rPr>
                <w:spacing w:val="-6"/>
              </w:rPr>
              <w:t>Thay thế tại Quyết định số 11/2025/QĐ-UBND ngày 01/3/2025</w:t>
            </w:r>
          </w:p>
        </w:tc>
        <w:tc>
          <w:tcPr>
            <w:tcW w:w="1843" w:type="dxa"/>
            <w:vAlign w:val="center"/>
          </w:tcPr>
          <w:p w14:paraId="4DD976F6" w14:textId="77777777" w:rsidR="004B2AB9" w:rsidRDefault="00000000">
            <w:pPr>
              <w:jc w:val="center"/>
              <w:rPr>
                <w:lang w:val="vi-VN"/>
              </w:rPr>
            </w:pPr>
            <w:r>
              <w:t>01/3/2025</w:t>
            </w:r>
          </w:p>
        </w:tc>
      </w:tr>
      <w:tr w:rsidR="004B2AB9" w14:paraId="374C7CC4" w14:textId="77777777">
        <w:trPr>
          <w:trHeight w:val="20"/>
          <w:jc w:val="center"/>
        </w:trPr>
        <w:tc>
          <w:tcPr>
            <w:tcW w:w="851" w:type="dxa"/>
            <w:vAlign w:val="center"/>
          </w:tcPr>
          <w:p w14:paraId="1615424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89D600F" w14:textId="77777777" w:rsidR="004B2AB9" w:rsidRDefault="00000000">
            <w:pPr>
              <w:jc w:val="center"/>
            </w:pPr>
            <w:r>
              <w:t>Quyết định của UBND tỉnh</w:t>
            </w:r>
          </w:p>
        </w:tc>
        <w:tc>
          <w:tcPr>
            <w:tcW w:w="2268" w:type="dxa"/>
            <w:vAlign w:val="center"/>
          </w:tcPr>
          <w:p w14:paraId="587B025A" w14:textId="77777777" w:rsidR="004B2AB9" w:rsidRDefault="00000000">
            <w:pPr>
              <w:jc w:val="both"/>
              <w:rPr>
                <w:spacing w:val="-4"/>
              </w:rPr>
            </w:pPr>
            <w:r>
              <w:rPr>
                <w:spacing w:val="-4"/>
                <w:lang w:val="vi-VN"/>
              </w:rPr>
              <w:t>21/2023/QĐ-UBND</w:t>
            </w:r>
            <w:r>
              <w:rPr>
                <w:spacing w:val="-4"/>
              </w:rPr>
              <w:t xml:space="preserve"> ngày 28/4/2023</w:t>
            </w:r>
          </w:p>
        </w:tc>
        <w:tc>
          <w:tcPr>
            <w:tcW w:w="4111" w:type="dxa"/>
            <w:vAlign w:val="center"/>
          </w:tcPr>
          <w:p w14:paraId="02162DE9" w14:textId="77777777" w:rsidR="004B2AB9" w:rsidRDefault="00000000">
            <w:pPr>
              <w:jc w:val="both"/>
              <w:rPr>
                <w:spacing w:val="-4"/>
                <w:lang w:val="vi-VN"/>
              </w:rPr>
            </w:pPr>
            <w:r>
              <w:rPr>
                <w:spacing w:val="-4"/>
                <w:lang w:val="vi-VN"/>
              </w:rPr>
              <w:t>Ban hành Quy định chức năng, nhiệm vụ, quyền hạn và cơ cấu tổ chức của Sở Giao thông vận tải</w:t>
            </w:r>
          </w:p>
        </w:tc>
        <w:tc>
          <w:tcPr>
            <w:tcW w:w="4428" w:type="dxa"/>
            <w:vAlign w:val="center"/>
          </w:tcPr>
          <w:p w14:paraId="27EBF6BF" w14:textId="77777777" w:rsidR="004B2AB9" w:rsidRDefault="00000000">
            <w:pPr>
              <w:jc w:val="both"/>
              <w:rPr>
                <w:spacing w:val="-6"/>
              </w:rPr>
            </w:pPr>
            <w:r>
              <w:rPr>
                <w:spacing w:val="-6"/>
              </w:rPr>
              <w:t>Thay thế tại Quyết định số 14/2025/QĐ-UBND ngày 01/3/2025</w:t>
            </w:r>
          </w:p>
        </w:tc>
        <w:tc>
          <w:tcPr>
            <w:tcW w:w="1843" w:type="dxa"/>
            <w:vAlign w:val="center"/>
          </w:tcPr>
          <w:p w14:paraId="2265D296" w14:textId="77777777" w:rsidR="004B2AB9" w:rsidRDefault="00000000">
            <w:pPr>
              <w:jc w:val="center"/>
            </w:pPr>
            <w:r>
              <w:t>01/3/2025</w:t>
            </w:r>
          </w:p>
        </w:tc>
      </w:tr>
      <w:tr w:rsidR="004B2AB9" w14:paraId="62701196" w14:textId="77777777">
        <w:trPr>
          <w:trHeight w:val="20"/>
          <w:jc w:val="center"/>
        </w:trPr>
        <w:tc>
          <w:tcPr>
            <w:tcW w:w="851" w:type="dxa"/>
            <w:vAlign w:val="center"/>
          </w:tcPr>
          <w:p w14:paraId="0C5B2E7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1134F99" w14:textId="77777777" w:rsidR="004B2AB9" w:rsidRDefault="00000000">
            <w:pPr>
              <w:jc w:val="center"/>
            </w:pPr>
            <w:r>
              <w:t>Quyết định của UBND tỉnh</w:t>
            </w:r>
          </w:p>
        </w:tc>
        <w:tc>
          <w:tcPr>
            <w:tcW w:w="2268" w:type="dxa"/>
            <w:vAlign w:val="center"/>
          </w:tcPr>
          <w:p w14:paraId="7CE1606B" w14:textId="77777777" w:rsidR="004B2AB9" w:rsidRDefault="00000000">
            <w:pPr>
              <w:jc w:val="both"/>
              <w:rPr>
                <w:spacing w:val="-4"/>
              </w:rPr>
            </w:pPr>
            <w:r>
              <w:rPr>
                <w:spacing w:val="-4"/>
                <w:lang w:val="vi-VN"/>
              </w:rPr>
              <w:t>24/2023/QĐ-UBND</w:t>
            </w:r>
            <w:r>
              <w:rPr>
                <w:spacing w:val="-4"/>
              </w:rPr>
              <w:t xml:space="preserve"> ngày 24/5/2023</w:t>
            </w:r>
          </w:p>
        </w:tc>
        <w:tc>
          <w:tcPr>
            <w:tcW w:w="4111" w:type="dxa"/>
            <w:vAlign w:val="center"/>
          </w:tcPr>
          <w:p w14:paraId="6D3CDFC8" w14:textId="77777777" w:rsidR="004B2AB9" w:rsidRDefault="00000000">
            <w:pPr>
              <w:jc w:val="both"/>
              <w:rPr>
                <w:spacing w:val="-4"/>
                <w:lang w:val="vi-VN"/>
              </w:rPr>
            </w:pPr>
            <w:r>
              <w:rPr>
                <w:spacing w:val="-4"/>
                <w:lang w:val="vi-VN"/>
              </w:rPr>
              <w:t>Ban hành Quy định chức năng, nhiệm vụ, quyền hạn và cơ cấu tổ chức của Sở Xây dựng</w:t>
            </w:r>
          </w:p>
        </w:tc>
        <w:tc>
          <w:tcPr>
            <w:tcW w:w="4428" w:type="dxa"/>
            <w:vAlign w:val="center"/>
          </w:tcPr>
          <w:p w14:paraId="5361DFAF" w14:textId="77777777" w:rsidR="004B2AB9" w:rsidRDefault="00000000">
            <w:pPr>
              <w:jc w:val="both"/>
              <w:rPr>
                <w:spacing w:val="-6"/>
              </w:rPr>
            </w:pPr>
            <w:r>
              <w:rPr>
                <w:spacing w:val="-6"/>
              </w:rPr>
              <w:t>Thay thế tại Quyết định số 14/2025/QĐ-UBND ngày 01/3/2025</w:t>
            </w:r>
          </w:p>
        </w:tc>
        <w:tc>
          <w:tcPr>
            <w:tcW w:w="1843" w:type="dxa"/>
            <w:vAlign w:val="center"/>
          </w:tcPr>
          <w:p w14:paraId="6CCF294B" w14:textId="77777777" w:rsidR="004B2AB9" w:rsidRDefault="00000000">
            <w:pPr>
              <w:jc w:val="center"/>
            </w:pPr>
            <w:r>
              <w:t>01/3/2025</w:t>
            </w:r>
          </w:p>
        </w:tc>
      </w:tr>
      <w:tr w:rsidR="004B2AB9" w14:paraId="262F7996" w14:textId="77777777">
        <w:trPr>
          <w:trHeight w:val="20"/>
          <w:jc w:val="center"/>
        </w:trPr>
        <w:tc>
          <w:tcPr>
            <w:tcW w:w="851" w:type="dxa"/>
            <w:vAlign w:val="center"/>
          </w:tcPr>
          <w:p w14:paraId="005FA4B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03E2E82" w14:textId="77777777" w:rsidR="004B2AB9" w:rsidRDefault="00000000">
            <w:pPr>
              <w:jc w:val="center"/>
            </w:pPr>
            <w:r>
              <w:t>Quyết định của UBND tỉnh</w:t>
            </w:r>
          </w:p>
        </w:tc>
        <w:tc>
          <w:tcPr>
            <w:tcW w:w="2268" w:type="dxa"/>
            <w:vAlign w:val="center"/>
          </w:tcPr>
          <w:p w14:paraId="1C8B1602" w14:textId="77777777" w:rsidR="004B2AB9" w:rsidRDefault="00000000">
            <w:pPr>
              <w:jc w:val="both"/>
              <w:rPr>
                <w:spacing w:val="-4"/>
              </w:rPr>
            </w:pPr>
            <w:r>
              <w:rPr>
                <w:spacing w:val="-4"/>
                <w:lang w:val="vi-VN"/>
              </w:rPr>
              <w:t>26/2023/QĐ-UBND</w:t>
            </w:r>
            <w:r>
              <w:rPr>
                <w:spacing w:val="-4"/>
              </w:rPr>
              <w:t xml:space="preserve"> ngày 25/5/2023</w:t>
            </w:r>
          </w:p>
        </w:tc>
        <w:tc>
          <w:tcPr>
            <w:tcW w:w="4111" w:type="dxa"/>
            <w:vAlign w:val="center"/>
          </w:tcPr>
          <w:p w14:paraId="1ED8186E" w14:textId="77777777" w:rsidR="004B2AB9" w:rsidRDefault="00000000">
            <w:pPr>
              <w:jc w:val="both"/>
              <w:rPr>
                <w:spacing w:val="-4"/>
                <w:lang w:val="vi-VN"/>
              </w:rPr>
            </w:pPr>
            <w:r>
              <w:rPr>
                <w:spacing w:val="-4"/>
                <w:lang w:val="vi-VN"/>
              </w:rPr>
              <w:t>Ban hành Quy định chức năng, nhiệm vụ, quyền hạn và cơ cấu tổ chức của Sở Thông tin và Truyền thông</w:t>
            </w:r>
          </w:p>
        </w:tc>
        <w:tc>
          <w:tcPr>
            <w:tcW w:w="4428" w:type="dxa"/>
            <w:vAlign w:val="center"/>
          </w:tcPr>
          <w:p w14:paraId="632DF54C" w14:textId="77777777" w:rsidR="004B2AB9" w:rsidRDefault="00000000">
            <w:pPr>
              <w:jc w:val="both"/>
              <w:rPr>
                <w:spacing w:val="-6"/>
              </w:rPr>
            </w:pPr>
            <w:r>
              <w:rPr>
                <w:spacing w:val="-6"/>
              </w:rPr>
              <w:t>Thay thế tại Quyết định số 16/2025/QĐ-UBND ngày 01/3/2025</w:t>
            </w:r>
          </w:p>
        </w:tc>
        <w:tc>
          <w:tcPr>
            <w:tcW w:w="1843" w:type="dxa"/>
            <w:vAlign w:val="center"/>
          </w:tcPr>
          <w:p w14:paraId="75284D6E" w14:textId="77777777" w:rsidR="004B2AB9" w:rsidRDefault="00000000">
            <w:pPr>
              <w:jc w:val="center"/>
            </w:pPr>
            <w:r>
              <w:rPr>
                <w:spacing w:val="-2"/>
              </w:rPr>
              <w:t>01/3/2025</w:t>
            </w:r>
          </w:p>
        </w:tc>
      </w:tr>
      <w:tr w:rsidR="004B2AB9" w14:paraId="1AD863E6" w14:textId="77777777">
        <w:trPr>
          <w:trHeight w:val="20"/>
          <w:jc w:val="center"/>
        </w:trPr>
        <w:tc>
          <w:tcPr>
            <w:tcW w:w="851" w:type="dxa"/>
            <w:vAlign w:val="center"/>
          </w:tcPr>
          <w:p w14:paraId="065836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tcPr>
          <w:p w14:paraId="012DB425" w14:textId="77777777" w:rsidR="004B2AB9" w:rsidRDefault="00000000">
            <w:pPr>
              <w:jc w:val="center"/>
            </w:pPr>
            <w:r>
              <w:t>Quyết định của UBND tỉnh</w:t>
            </w:r>
          </w:p>
        </w:tc>
        <w:tc>
          <w:tcPr>
            <w:tcW w:w="2268" w:type="dxa"/>
            <w:vAlign w:val="center"/>
          </w:tcPr>
          <w:p w14:paraId="5164A52A" w14:textId="77777777" w:rsidR="004B2AB9" w:rsidRDefault="00000000">
            <w:pPr>
              <w:jc w:val="both"/>
              <w:rPr>
                <w:spacing w:val="-4"/>
              </w:rPr>
            </w:pPr>
            <w:r>
              <w:rPr>
                <w:spacing w:val="-4"/>
                <w:lang w:val="vi-VN"/>
              </w:rPr>
              <w:t>35/2023/QĐ-UBND</w:t>
            </w:r>
            <w:r>
              <w:rPr>
                <w:spacing w:val="-4"/>
              </w:rPr>
              <w:t xml:space="preserve"> ngày 31/8/2023</w:t>
            </w:r>
          </w:p>
        </w:tc>
        <w:tc>
          <w:tcPr>
            <w:tcW w:w="4111" w:type="dxa"/>
            <w:vAlign w:val="center"/>
          </w:tcPr>
          <w:p w14:paraId="1D211F2B" w14:textId="77777777" w:rsidR="004B2AB9" w:rsidRDefault="00000000">
            <w:pPr>
              <w:jc w:val="both"/>
              <w:rPr>
                <w:spacing w:val="-4"/>
                <w:lang w:val="vi-VN"/>
              </w:rPr>
            </w:pPr>
            <w:r>
              <w:rPr>
                <w:spacing w:val="-4"/>
                <w:lang w:val="vi-VN"/>
              </w:rPr>
              <w:t>Ban hành Quy định chức năng, nhiệm vụ, quyền hạn và cơ cấu tổ chức của Sở Nông nghiệp và Phát triển nông thôn</w:t>
            </w:r>
          </w:p>
        </w:tc>
        <w:tc>
          <w:tcPr>
            <w:tcW w:w="4428" w:type="dxa"/>
            <w:vAlign w:val="center"/>
          </w:tcPr>
          <w:p w14:paraId="1AB56A92" w14:textId="77777777" w:rsidR="004B2AB9" w:rsidRDefault="00000000">
            <w:pPr>
              <w:jc w:val="both"/>
              <w:rPr>
                <w:spacing w:val="-6"/>
                <w:lang w:val="vi-VN"/>
              </w:rPr>
            </w:pPr>
            <w:r>
              <w:rPr>
                <w:spacing w:val="-6"/>
              </w:rPr>
              <w:t>Thay thế tại Quyết định số 09/2025/QĐ-UBND ngày 01/3/2025</w:t>
            </w:r>
          </w:p>
        </w:tc>
        <w:tc>
          <w:tcPr>
            <w:tcW w:w="1843" w:type="dxa"/>
            <w:vAlign w:val="center"/>
          </w:tcPr>
          <w:p w14:paraId="3CC6347D" w14:textId="77777777" w:rsidR="004B2AB9" w:rsidRDefault="00000000">
            <w:pPr>
              <w:jc w:val="center"/>
              <w:rPr>
                <w:lang w:val="vi-VN"/>
              </w:rPr>
            </w:pPr>
            <w:r>
              <w:t>01/3/2025</w:t>
            </w:r>
          </w:p>
        </w:tc>
      </w:tr>
      <w:tr w:rsidR="004B2AB9" w14:paraId="2AA95C93" w14:textId="77777777">
        <w:trPr>
          <w:trHeight w:val="20"/>
          <w:jc w:val="center"/>
        </w:trPr>
        <w:tc>
          <w:tcPr>
            <w:tcW w:w="851" w:type="dxa"/>
            <w:vAlign w:val="center"/>
          </w:tcPr>
          <w:p w14:paraId="7A7D22C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DAC1D49" w14:textId="77777777" w:rsidR="004B2AB9" w:rsidRDefault="00000000">
            <w:pPr>
              <w:jc w:val="center"/>
            </w:pPr>
            <w:r>
              <w:t>Quyết định của UBND tỉnh</w:t>
            </w:r>
          </w:p>
        </w:tc>
        <w:tc>
          <w:tcPr>
            <w:tcW w:w="2268" w:type="dxa"/>
            <w:vAlign w:val="center"/>
          </w:tcPr>
          <w:p w14:paraId="3EEC5010" w14:textId="77777777" w:rsidR="004B2AB9" w:rsidRDefault="00000000">
            <w:pPr>
              <w:jc w:val="both"/>
              <w:rPr>
                <w:spacing w:val="-2"/>
              </w:rPr>
            </w:pPr>
            <w:r>
              <w:rPr>
                <w:spacing w:val="-2"/>
                <w:lang w:val="vi-VN"/>
              </w:rPr>
              <w:t>04/2024/QĐ-UBND</w:t>
            </w:r>
            <w:r>
              <w:rPr>
                <w:spacing w:val="-2"/>
              </w:rPr>
              <w:t xml:space="preserve"> ngày 29/01/2024</w:t>
            </w:r>
          </w:p>
        </w:tc>
        <w:tc>
          <w:tcPr>
            <w:tcW w:w="4111" w:type="dxa"/>
            <w:vAlign w:val="center"/>
          </w:tcPr>
          <w:p w14:paraId="0AC847CA" w14:textId="77777777" w:rsidR="004B2AB9" w:rsidRDefault="00000000">
            <w:pPr>
              <w:jc w:val="both"/>
              <w:rPr>
                <w:spacing w:val="-2"/>
                <w:lang w:val="vi-VN"/>
              </w:rPr>
            </w:pPr>
            <w:r>
              <w:rPr>
                <w:spacing w:val="-2"/>
                <w:lang w:val="vi-VN"/>
              </w:rPr>
              <w:t>Ban hành Quy định tiêu chuẩn cụ thể của từng chức vụ cán bộ, chức danh công chức cấp xã; ngành đào tạo và việc tuyển dụng công chức cấp xã</w:t>
            </w:r>
            <w:r>
              <w:rPr>
                <w:spacing w:val="-2"/>
              </w:rPr>
              <w:t xml:space="preserve"> </w:t>
            </w:r>
            <w:r>
              <w:rPr>
                <w:spacing w:val="-2"/>
                <w:lang w:val="vi-VN"/>
              </w:rPr>
              <w:t>trên địa bàn tỉnh Hà Tĩnh</w:t>
            </w:r>
          </w:p>
        </w:tc>
        <w:tc>
          <w:tcPr>
            <w:tcW w:w="4428" w:type="dxa"/>
            <w:vAlign w:val="center"/>
          </w:tcPr>
          <w:p w14:paraId="4076B8EB" w14:textId="77777777" w:rsidR="004B2AB9" w:rsidRDefault="00000000">
            <w:pPr>
              <w:jc w:val="both"/>
            </w:pPr>
            <w:r>
              <w:rPr>
                <w:bCs/>
                <w:lang w:val="vi-VN"/>
              </w:rPr>
              <w:t>Hết hiệu lực văn bản quy định chi tiết theo quy định tại khoản 2 Điều 57 Luật Ban hành văn bản QPPL</w:t>
            </w:r>
          </w:p>
        </w:tc>
        <w:tc>
          <w:tcPr>
            <w:tcW w:w="1843" w:type="dxa"/>
            <w:vAlign w:val="center"/>
          </w:tcPr>
          <w:p w14:paraId="25A0F37A" w14:textId="77777777" w:rsidR="004B2AB9" w:rsidRDefault="00000000">
            <w:pPr>
              <w:jc w:val="center"/>
            </w:pPr>
            <w:r>
              <w:t>01/7/2025</w:t>
            </w:r>
          </w:p>
        </w:tc>
      </w:tr>
      <w:tr w:rsidR="004B2AB9" w14:paraId="72C66393" w14:textId="77777777">
        <w:trPr>
          <w:trHeight w:val="20"/>
          <w:jc w:val="center"/>
        </w:trPr>
        <w:tc>
          <w:tcPr>
            <w:tcW w:w="851" w:type="dxa"/>
            <w:vAlign w:val="center"/>
          </w:tcPr>
          <w:p w14:paraId="3E51314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BDCE56F" w14:textId="77777777" w:rsidR="004B2AB9" w:rsidRDefault="00000000">
            <w:pPr>
              <w:jc w:val="center"/>
            </w:pPr>
            <w:r>
              <w:t>Quyết định của UBND tỉnh</w:t>
            </w:r>
          </w:p>
        </w:tc>
        <w:tc>
          <w:tcPr>
            <w:tcW w:w="2268" w:type="dxa"/>
            <w:vAlign w:val="center"/>
          </w:tcPr>
          <w:p w14:paraId="745AAF55" w14:textId="77777777" w:rsidR="004B2AB9" w:rsidRDefault="00000000">
            <w:pPr>
              <w:jc w:val="both"/>
              <w:rPr>
                <w:lang w:val="vi-VN"/>
              </w:rPr>
            </w:pPr>
            <w:r>
              <w:rPr>
                <w:lang w:val="vi-VN"/>
              </w:rPr>
              <w:t>39/2024/QĐ-UBND ngày 06/12/2024</w:t>
            </w:r>
          </w:p>
        </w:tc>
        <w:tc>
          <w:tcPr>
            <w:tcW w:w="4111" w:type="dxa"/>
            <w:vAlign w:val="center"/>
          </w:tcPr>
          <w:p w14:paraId="5605522E" w14:textId="77777777" w:rsidR="004B2AB9" w:rsidRDefault="00000000">
            <w:pPr>
              <w:jc w:val="both"/>
            </w:pPr>
            <w:r>
              <w:t>Về việc ban hành Quy định chi tiết một số điều của Luật Thi đua, khen thưởng năm 2022</w:t>
            </w:r>
          </w:p>
        </w:tc>
        <w:tc>
          <w:tcPr>
            <w:tcW w:w="4428" w:type="dxa"/>
            <w:vAlign w:val="center"/>
          </w:tcPr>
          <w:p w14:paraId="252E83C2" w14:textId="77777777" w:rsidR="004B2AB9" w:rsidRDefault="00000000">
            <w:pPr>
              <w:jc w:val="both"/>
            </w:pPr>
            <w:r>
              <w:t xml:space="preserve">Thay thế tại Quyết định số 87/2025/QĐ-UBND </w:t>
            </w:r>
            <w:r>
              <w:rPr>
                <w:spacing w:val="-2"/>
              </w:rPr>
              <w:t>ngày 05/12/2025</w:t>
            </w:r>
          </w:p>
        </w:tc>
        <w:tc>
          <w:tcPr>
            <w:tcW w:w="1843" w:type="dxa"/>
            <w:vAlign w:val="center"/>
          </w:tcPr>
          <w:p w14:paraId="0481632D" w14:textId="77777777" w:rsidR="004B2AB9" w:rsidRDefault="00000000">
            <w:pPr>
              <w:jc w:val="center"/>
            </w:pPr>
            <w:r>
              <w:t>25/12/2025</w:t>
            </w:r>
          </w:p>
        </w:tc>
      </w:tr>
      <w:tr w:rsidR="004B2AB9" w14:paraId="1B0D04FE" w14:textId="77777777">
        <w:trPr>
          <w:trHeight w:val="20"/>
          <w:jc w:val="center"/>
        </w:trPr>
        <w:tc>
          <w:tcPr>
            <w:tcW w:w="851" w:type="dxa"/>
            <w:vAlign w:val="center"/>
          </w:tcPr>
          <w:p w14:paraId="3FE7016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C2CAD33" w14:textId="77777777" w:rsidR="004B2AB9" w:rsidRDefault="00000000">
            <w:pPr>
              <w:jc w:val="center"/>
            </w:pPr>
            <w:r>
              <w:t>Quyết định của UBND tỉnh</w:t>
            </w:r>
          </w:p>
        </w:tc>
        <w:tc>
          <w:tcPr>
            <w:tcW w:w="2268" w:type="dxa"/>
            <w:vAlign w:val="center"/>
          </w:tcPr>
          <w:p w14:paraId="78FD3186" w14:textId="77777777" w:rsidR="004B2AB9" w:rsidRDefault="00000000">
            <w:pPr>
              <w:jc w:val="both"/>
            </w:pPr>
            <w:r>
              <w:rPr>
                <w:lang w:val="vi-VN"/>
              </w:rPr>
              <w:t>40/2024/QĐ-UBND</w:t>
            </w:r>
            <w:r>
              <w:t xml:space="preserve"> ngày 06/12/2024</w:t>
            </w:r>
          </w:p>
        </w:tc>
        <w:tc>
          <w:tcPr>
            <w:tcW w:w="4111" w:type="dxa"/>
            <w:vAlign w:val="center"/>
          </w:tcPr>
          <w:p w14:paraId="2461E422" w14:textId="77777777" w:rsidR="004B2AB9" w:rsidRDefault="00000000">
            <w:pPr>
              <w:jc w:val="both"/>
              <w:rPr>
                <w:spacing w:val="-6"/>
                <w:lang w:val="vi-VN"/>
              </w:rPr>
            </w:pPr>
            <w:r>
              <w:rPr>
                <w:spacing w:val="-6"/>
                <w:lang w:val="vi-VN"/>
              </w:rPr>
              <w:t>Ban hành Quy định chức năng, nhiệm vụ, quyền hạn và cơ cấu tổ chức của Sở Y tế</w:t>
            </w:r>
          </w:p>
        </w:tc>
        <w:tc>
          <w:tcPr>
            <w:tcW w:w="4428" w:type="dxa"/>
            <w:vAlign w:val="center"/>
          </w:tcPr>
          <w:p w14:paraId="5A79A8F8" w14:textId="77777777" w:rsidR="004B2AB9" w:rsidRDefault="00000000">
            <w:pPr>
              <w:jc w:val="both"/>
              <w:rPr>
                <w:spacing w:val="-6"/>
              </w:rPr>
            </w:pPr>
            <w:r>
              <w:rPr>
                <w:spacing w:val="-6"/>
              </w:rPr>
              <w:t>Thay thế tại Quyết định số 12/2025/QĐ-UBND ngày 01/3/2025</w:t>
            </w:r>
          </w:p>
        </w:tc>
        <w:tc>
          <w:tcPr>
            <w:tcW w:w="1843" w:type="dxa"/>
            <w:vAlign w:val="center"/>
          </w:tcPr>
          <w:p w14:paraId="085409EA" w14:textId="77777777" w:rsidR="004B2AB9" w:rsidRDefault="00000000">
            <w:pPr>
              <w:jc w:val="center"/>
            </w:pPr>
            <w:r>
              <w:t>01/3/2025</w:t>
            </w:r>
          </w:p>
        </w:tc>
      </w:tr>
      <w:tr w:rsidR="004B2AB9" w14:paraId="1A487103" w14:textId="77777777">
        <w:trPr>
          <w:trHeight w:val="20"/>
          <w:jc w:val="center"/>
        </w:trPr>
        <w:tc>
          <w:tcPr>
            <w:tcW w:w="851" w:type="dxa"/>
            <w:vAlign w:val="center"/>
          </w:tcPr>
          <w:p w14:paraId="5D85337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A14B9CB" w14:textId="77777777" w:rsidR="004B2AB9" w:rsidRDefault="00000000">
            <w:pPr>
              <w:jc w:val="center"/>
            </w:pPr>
            <w:r>
              <w:t>Quyết định của UBND tỉnh</w:t>
            </w:r>
          </w:p>
        </w:tc>
        <w:tc>
          <w:tcPr>
            <w:tcW w:w="2268" w:type="dxa"/>
            <w:vAlign w:val="center"/>
          </w:tcPr>
          <w:p w14:paraId="68287EDB" w14:textId="77777777" w:rsidR="004B2AB9" w:rsidRDefault="00000000">
            <w:pPr>
              <w:jc w:val="both"/>
            </w:pPr>
            <w:r>
              <w:t>03/2025/QĐ-UBND ngày 23/01/2025</w:t>
            </w:r>
          </w:p>
        </w:tc>
        <w:tc>
          <w:tcPr>
            <w:tcW w:w="4111" w:type="dxa"/>
            <w:vAlign w:val="center"/>
          </w:tcPr>
          <w:p w14:paraId="749776CA" w14:textId="77777777" w:rsidR="004B2AB9" w:rsidRDefault="00000000">
            <w:pPr>
              <w:jc w:val="both"/>
              <w:rPr>
                <w:spacing w:val="-6"/>
              </w:rPr>
            </w:pPr>
            <w:r>
              <w:rPr>
                <w:spacing w:val="-6"/>
              </w:rPr>
              <w:t>Về việc ủy quyền giải quyết chế độ trợ cấp mai táng phí cho đối tượng theo quy định tại Quyết định số 62/2011/QĐ-TTg ngày 09/11/2011 của Thủ tướng Chính phủ, Quyết định số 49/2015/QĐ-TTg ngày 14/10/2015 của Thủ tướng Chính phủ</w:t>
            </w:r>
          </w:p>
        </w:tc>
        <w:tc>
          <w:tcPr>
            <w:tcW w:w="4428" w:type="dxa"/>
            <w:vAlign w:val="center"/>
          </w:tcPr>
          <w:p w14:paraId="71B51E6A" w14:textId="77777777" w:rsidR="004B2AB9" w:rsidRDefault="00000000">
            <w:pPr>
              <w:jc w:val="both"/>
              <w:rPr>
                <w:spacing w:val="-6"/>
              </w:rPr>
            </w:pPr>
            <w:r>
              <w:rPr>
                <w:spacing w:val="-6"/>
              </w:rPr>
              <w:t>Bãi bỏ tại Quyết định số 1804/QĐ-UBND ngày 10/7/2025 của UBND tỉnh</w:t>
            </w:r>
          </w:p>
        </w:tc>
        <w:tc>
          <w:tcPr>
            <w:tcW w:w="1843" w:type="dxa"/>
            <w:vAlign w:val="center"/>
          </w:tcPr>
          <w:p w14:paraId="4C5CAC3D" w14:textId="77777777" w:rsidR="004B2AB9" w:rsidRDefault="00000000">
            <w:pPr>
              <w:jc w:val="center"/>
            </w:pPr>
            <w:r>
              <w:rPr>
                <w:spacing w:val="2"/>
              </w:rPr>
              <w:t>10/7/2025</w:t>
            </w:r>
          </w:p>
        </w:tc>
      </w:tr>
      <w:tr w:rsidR="004B2AB9" w14:paraId="1E758A87" w14:textId="77777777">
        <w:trPr>
          <w:trHeight w:val="20"/>
          <w:jc w:val="center"/>
        </w:trPr>
        <w:tc>
          <w:tcPr>
            <w:tcW w:w="851" w:type="dxa"/>
            <w:vAlign w:val="center"/>
          </w:tcPr>
          <w:p w14:paraId="6824333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FCCB3FE" w14:textId="77777777" w:rsidR="004B2AB9" w:rsidRDefault="00000000">
            <w:pPr>
              <w:jc w:val="center"/>
            </w:pPr>
            <w:r>
              <w:t>Quyết định của UBND tỉnh</w:t>
            </w:r>
          </w:p>
        </w:tc>
        <w:tc>
          <w:tcPr>
            <w:tcW w:w="2268" w:type="dxa"/>
            <w:vAlign w:val="center"/>
          </w:tcPr>
          <w:p w14:paraId="7B220544" w14:textId="77777777" w:rsidR="004B2AB9" w:rsidRDefault="00000000">
            <w:pPr>
              <w:jc w:val="both"/>
            </w:pPr>
            <w:r>
              <w:t>08/2025/QĐ-UBND ngày 01/3/2025</w:t>
            </w:r>
          </w:p>
        </w:tc>
        <w:tc>
          <w:tcPr>
            <w:tcW w:w="4111" w:type="dxa"/>
            <w:vAlign w:val="center"/>
          </w:tcPr>
          <w:p w14:paraId="6330F46B" w14:textId="77777777" w:rsidR="004B2AB9" w:rsidRDefault="00000000">
            <w:pPr>
              <w:jc w:val="both"/>
              <w:rPr>
                <w:spacing w:val="-6"/>
                <w:lang w:val="vi-VN"/>
              </w:rPr>
            </w:pPr>
            <w:r>
              <w:rPr>
                <w:spacing w:val="-6"/>
              </w:rPr>
              <w:t>B</w:t>
            </w:r>
            <w:r>
              <w:rPr>
                <w:spacing w:val="-6"/>
                <w:lang w:val="vi-VN"/>
              </w:rPr>
              <w:t xml:space="preserve">ãi bỏ một phần </w:t>
            </w:r>
            <w:r>
              <w:rPr>
                <w:spacing w:val="-6"/>
              </w:rPr>
              <w:t>Q</w:t>
            </w:r>
            <w:r>
              <w:rPr>
                <w:spacing w:val="-6"/>
                <w:lang w:val="vi-VN"/>
              </w:rPr>
              <w:t xml:space="preserve">uy định chức năng, nhiệm vụ, quyền hạn và cơ cấu tổ chức của </w:t>
            </w:r>
            <w:r>
              <w:rPr>
                <w:spacing w:val="-6"/>
              </w:rPr>
              <w:t>S</w:t>
            </w:r>
            <w:r>
              <w:rPr>
                <w:spacing w:val="-6"/>
                <w:lang w:val="vi-VN"/>
              </w:rPr>
              <w:t xml:space="preserve">ở </w:t>
            </w:r>
            <w:r>
              <w:rPr>
                <w:spacing w:val="-6"/>
              </w:rPr>
              <w:t>T</w:t>
            </w:r>
            <w:r>
              <w:rPr>
                <w:spacing w:val="-6"/>
                <w:lang w:val="vi-VN"/>
              </w:rPr>
              <w:t xml:space="preserve">ư pháp ban hành kèm theo </w:t>
            </w:r>
            <w:r>
              <w:rPr>
                <w:spacing w:val="-6"/>
              </w:rPr>
              <w:t>Q</w:t>
            </w:r>
            <w:r>
              <w:rPr>
                <w:spacing w:val="-6"/>
                <w:lang w:val="vi-VN"/>
              </w:rPr>
              <w:t xml:space="preserve">uyết định số 09/2022/QĐ-UBND ngày 25/3/2022 của </w:t>
            </w:r>
            <w:r>
              <w:rPr>
                <w:spacing w:val="-6"/>
              </w:rPr>
              <w:t>UBND</w:t>
            </w:r>
            <w:r>
              <w:rPr>
                <w:spacing w:val="-6"/>
                <w:lang w:val="vi-VN"/>
              </w:rPr>
              <w:t xml:space="preserve"> tỉnh</w:t>
            </w:r>
          </w:p>
        </w:tc>
        <w:tc>
          <w:tcPr>
            <w:tcW w:w="4428" w:type="dxa"/>
            <w:vAlign w:val="center"/>
          </w:tcPr>
          <w:p w14:paraId="681D8A4E" w14:textId="77777777" w:rsidR="004B2AB9" w:rsidRDefault="00000000">
            <w:pPr>
              <w:jc w:val="both"/>
              <w:rPr>
                <w:spacing w:val="-6"/>
                <w:lang w:val="vi-VN"/>
              </w:rPr>
            </w:pPr>
            <w:r>
              <w:rPr>
                <w:spacing w:val="-6"/>
              </w:rPr>
              <w:t>Bãi bỏ tại Quyết định số 79/2025/QĐ-UBND ngày 24/11/2025</w:t>
            </w:r>
          </w:p>
        </w:tc>
        <w:tc>
          <w:tcPr>
            <w:tcW w:w="1843" w:type="dxa"/>
            <w:vAlign w:val="center"/>
          </w:tcPr>
          <w:p w14:paraId="504FBF95" w14:textId="77777777" w:rsidR="004B2AB9" w:rsidRDefault="00000000">
            <w:pPr>
              <w:jc w:val="center"/>
            </w:pPr>
            <w:r>
              <w:t>05/12/2025</w:t>
            </w:r>
          </w:p>
        </w:tc>
      </w:tr>
      <w:tr w:rsidR="004B2AB9" w14:paraId="0625AB82" w14:textId="77777777">
        <w:trPr>
          <w:trHeight w:val="20"/>
          <w:jc w:val="center"/>
        </w:trPr>
        <w:tc>
          <w:tcPr>
            <w:tcW w:w="851" w:type="dxa"/>
            <w:vAlign w:val="center"/>
          </w:tcPr>
          <w:p w14:paraId="1E5016E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18AE500" w14:textId="77777777" w:rsidR="004B2AB9" w:rsidRDefault="00000000">
            <w:pPr>
              <w:jc w:val="center"/>
            </w:pPr>
            <w:r>
              <w:t>Quyết định của UBND tỉnh</w:t>
            </w:r>
          </w:p>
        </w:tc>
        <w:tc>
          <w:tcPr>
            <w:tcW w:w="2268" w:type="dxa"/>
            <w:vAlign w:val="center"/>
          </w:tcPr>
          <w:p w14:paraId="487FDF01" w14:textId="77777777" w:rsidR="004B2AB9" w:rsidRDefault="00000000">
            <w:pPr>
              <w:jc w:val="both"/>
              <w:rPr>
                <w:spacing w:val="-2"/>
              </w:rPr>
            </w:pPr>
            <w:r>
              <w:rPr>
                <w:spacing w:val="-2"/>
                <w:lang w:val="vi-VN"/>
              </w:rPr>
              <w:t>09/2025/QĐ-UBND</w:t>
            </w:r>
            <w:r>
              <w:rPr>
                <w:spacing w:val="-2"/>
              </w:rPr>
              <w:t xml:space="preserve"> ngày 01/3/2025</w:t>
            </w:r>
          </w:p>
        </w:tc>
        <w:tc>
          <w:tcPr>
            <w:tcW w:w="4111" w:type="dxa"/>
            <w:vAlign w:val="center"/>
          </w:tcPr>
          <w:p w14:paraId="6C9B176F" w14:textId="77777777" w:rsidR="004B2AB9" w:rsidRDefault="00000000">
            <w:pPr>
              <w:jc w:val="both"/>
              <w:rPr>
                <w:spacing w:val="-2"/>
                <w:lang w:val="vi-VN"/>
              </w:rPr>
            </w:pPr>
            <w:r>
              <w:rPr>
                <w:spacing w:val="-2"/>
              </w:rPr>
              <w:t>Q</w:t>
            </w:r>
            <w:r>
              <w:rPr>
                <w:spacing w:val="-2"/>
                <w:lang w:val="vi-VN"/>
              </w:rPr>
              <w:t>uy định chức năng, nhiệm vụ, quyền hạn và cơ cấu tổ chức của Sở Nông nghiệp và Môi trường tỉnh Hà Tĩnh</w:t>
            </w:r>
          </w:p>
        </w:tc>
        <w:tc>
          <w:tcPr>
            <w:tcW w:w="4428" w:type="dxa"/>
            <w:vAlign w:val="center"/>
          </w:tcPr>
          <w:p w14:paraId="14DEDC1D" w14:textId="77777777" w:rsidR="004B2AB9" w:rsidRDefault="00000000">
            <w:pPr>
              <w:jc w:val="both"/>
              <w:rPr>
                <w:spacing w:val="-6"/>
              </w:rPr>
            </w:pPr>
            <w:r>
              <w:rPr>
                <w:spacing w:val="-6"/>
              </w:rPr>
              <w:t xml:space="preserve">Bãi bỏ tại Quyết định số </w:t>
            </w:r>
            <w:r>
              <w:rPr>
                <w:spacing w:val="-6"/>
                <w:lang w:val="vi-VN"/>
              </w:rPr>
              <w:t>92/2025/QĐ-UBND</w:t>
            </w:r>
            <w:r>
              <w:rPr>
                <w:spacing w:val="-6"/>
              </w:rPr>
              <w:t xml:space="preserve"> ngày 11/12/2025</w:t>
            </w:r>
          </w:p>
        </w:tc>
        <w:tc>
          <w:tcPr>
            <w:tcW w:w="1843" w:type="dxa"/>
            <w:vAlign w:val="center"/>
          </w:tcPr>
          <w:p w14:paraId="44AEEF78" w14:textId="77777777" w:rsidR="004B2AB9" w:rsidRDefault="00000000">
            <w:pPr>
              <w:jc w:val="center"/>
            </w:pPr>
            <w:r>
              <w:t>11/12/2025</w:t>
            </w:r>
          </w:p>
        </w:tc>
      </w:tr>
      <w:tr w:rsidR="004B2AB9" w14:paraId="7CD85A30" w14:textId="77777777">
        <w:trPr>
          <w:trHeight w:val="20"/>
          <w:jc w:val="center"/>
        </w:trPr>
        <w:tc>
          <w:tcPr>
            <w:tcW w:w="851" w:type="dxa"/>
            <w:vAlign w:val="center"/>
          </w:tcPr>
          <w:p w14:paraId="6E3156B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D7B48A" w14:textId="77777777" w:rsidR="004B2AB9" w:rsidRDefault="00000000">
            <w:pPr>
              <w:jc w:val="center"/>
            </w:pPr>
            <w:r>
              <w:t>Quyết định của UBND tỉnh</w:t>
            </w:r>
          </w:p>
        </w:tc>
        <w:tc>
          <w:tcPr>
            <w:tcW w:w="2268" w:type="dxa"/>
            <w:vAlign w:val="center"/>
          </w:tcPr>
          <w:p w14:paraId="6F36163B" w14:textId="77777777" w:rsidR="004B2AB9" w:rsidRDefault="00000000">
            <w:pPr>
              <w:jc w:val="both"/>
            </w:pPr>
            <w:r>
              <w:rPr>
                <w:lang w:val="vi-VN"/>
              </w:rPr>
              <w:t>11/2025/QĐ-UBND</w:t>
            </w:r>
            <w:r>
              <w:t xml:space="preserve"> </w:t>
            </w:r>
            <w:r>
              <w:rPr>
                <w:spacing w:val="-2"/>
              </w:rPr>
              <w:t>ngày 01/3/2025</w:t>
            </w:r>
          </w:p>
        </w:tc>
        <w:tc>
          <w:tcPr>
            <w:tcW w:w="4111" w:type="dxa"/>
            <w:vAlign w:val="center"/>
          </w:tcPr>
          <w:p w14:paraId="08FFB845" w14:textId="77777777" w:rsidR="004B2AB9" w:rsidRDefault="00000000">
            <w:pPr>
              <w:jc w:val="both"/>
              <w:rPr>
                <w:lang w:val="vi-VN"/>
              </w:rPr>
            </w:pPr>
            <w:r>
              <w:rPr>
                <w:lang w:val="vi-VN"/>
              </w:rPr>
              <w:t>Ban hành Quy định chức năng, nhiệm vụ, quyền hạn và cơ cấu tổ chức của Sở Tài chính</w:t>
            </w:r>
          </w:p>
        </w:tc>
        <w:tc>
          <w:tcPr>
            <w:tcW w:w="4428" w:type="dxa"/>
            <w:vAlign w:val="center"/>
          </w:tcPr>
          <w:p w14:paraId="554CD2A8" w14:textId="77777777" w:rsidR="004B2AB9" w:rsidRDefault="00000000">
            <w:pPr>
              <w:jc w:val="both"/>
              <w:rPr>
                <w:spacing w:val="-6"/>
                <w:lang w:val="vi-VN"/>
              </w:rPr>
            </w:pPr>
            <w:r>
              <w:rPr>
                <w:spacing w:val="-6"/>
              </w:rPr>
              <w:t xml:space="preserve">Bãi bỏ tại Quyết định số </w:t>
            </w:r>
            <w:r>
              <w:rPr>
                <w:spacing w:val="-6"/>
                <w:lang w:val="vi-VN"/>
              </w:rPr>
              <w:t>9</w:t>
            </w:r>
            <w:r>
              <w:rPr>
                <w:spacing w:val="-6"/>
              </w:rPr>
              <w:t>1</w:t>
            </w:r>
            <w:r>
              <w:rPr>
                <w:spacing w:val="-6"/>
                <w:lang w:val="vi-VN"/>
              </w:rPr>
              <w:t>/2025/QĐ-UBND</w:t>
            </w:r>
            <w:r>
              <w:rPr>
                <w:spacing w:val="-6"/>
              </w:rPr>
              <w:t xml:space="preserve"> ngày 10/12/2025</w:t>
            </w:r>
          </w:p>
        </w:tc>
        <w:tc>
          <w:tcPr>
            <w:tcW w:w="1843" w:type="dxa"/>
            <w:vAlign w:val="center"/>
          </w:tcPr>
          <w:p w14:paraId="7F3A5B95" w14:textId="77777777" w:rsidR="004B2AB9" w:rsidRDefault="00000000">
            <w:pPr>
              <w:jc w:val="center"/>
            </w:pPr>
            <w:r>
              <w:t>10/12/2025</w:t>
            </w:r>
          </w:p>
        </w:tc>
      </w:tr>
      <w:tr w:rsidR="004B2AB9" w14:paraId="23DFE8A4" w14:textId="77777777">
        <w:trPr>
          <w:trHeight w:val="20"/>
          <w:jc w:val="center"/>
        </w:trPr>
        <w:tc>
          <w:tcPr>
            <w:tcW w:w="851" w:type="dxa"/>
            <w:vAlign w:val="center"/>
          </w:tcPr>
          <w:p w14:paraId="1308D56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4EFB4E5" w14:textId="77777777" w:rsidR="004B2AB9" w:rsidRDefault="00000000">
            <w:pPr>
              <w:jc w:val="center"/>
            </w:pPr>
            <w:r>
              <w:t>Quyết định của UBND tỉnh</w:t>
            </w:r>
          </w:p>
        </w:tc>
        <w:tc>
          <w:tcPr>
            <w:tcW w:w="2268" w:type="dxa"/>
            <w:vAlign w:val="center"/>
          </w:tcPr>
          <w:p w14:paraId="0AFBA54A" w14:textId="77777777" w:rsidR="004B2AB9" w:rsidRDefault="00000000">
            <w:pPr>
              <w:jc w:val="both"/>
              <w:rPr>
                <w:spacing w:val="-4"/>
              </w:rPr>
            </w:pPr>
            <w:r>
              <w:rPr>
                <w:spacing w:val="-4"/>
                <w:lang w:val="vi-VN"/>
              </w:rPr>
              <w:t>14/2025/QĐ-UBND</w:t>
            </w:r>
            <w:r>
              <w:rPr>
                <w:spacing w:val="-4"/>
              </w:rPr>
              <w:t xml:space="preserve"> ngày 01/3/2025</w:t>
            </w:r>
          </w:p>
        </w:tc>
        <w:tc>
          <w:tcPr>
            <w:tcW w:w="4111" w:type="dxa"/>
            <w:vAlign w:val="center"/>
          </w:tcPr>
          <w:p w14:paraId="7300B12A" w14:textId="77777777" w:rsidR="004B2AB9" w:rsidRDefault="00000000">
            <w:pPr>
              <w:jc w:val="both"/>
              <w:rPr>
                <w:spacing w:val="-6"/>
                <w:lang w:val="vi-VN"/>
              </w:rPr>
            </w:pPr>
            <w:r>
              <w:rPr>
                <w:spacing w:val="-6"/>
                <w:lang w:val="vi-VN"/>
              </w:rPr>
              <w:t>Ban hành Quy định chức năng, nhiệm vụ, quyền hạn và cơ cấu tổ chức của Sở Xây dựng</w:t>
            </w:r>
          </w:p>
        </w:tc>
        <w:tc>
          <w:tcPr>
            <w:tcW w:w="4428" w:type="dxa"/>
            <w:vAlign w:val="center"/>
          </w:tcPr>
          <w:p w14:paraId="7C999BAE" w14:textId="77777777" w:rsidR="004B2AB9" w:rsidRDefault="00000000">
            <w:pPr>
              <w:jc w:val="both"/>
              <w:rPr>
                <w:spacing w:val="-6"/>
              </w:rPr>
            </w:pPr>
            <w:r>
              <w:rPr>
                <w:spacing w:val="-6"/>
              </w:rPr>
              <w:t>Bãi bỏ tại Quyết định số 75</w:t>
            </w:r>
            <w:r>
              <w:rPr>
                <w:spacing w:val="-6"/>
                <w:lang w:val="vi-VN"/>
              </w:rPr>
              <w:t>/2025/QĐ-UBND</w:t>
            </w:r>
            <w:r>
              <w:rPr>
                <w:spacing w:val="-6"/>
              </w:rPr>
              <w:t xml:space="preserve"> ngày 20/11/2025</w:t>
            </w:r>
          </w:p>
        </w:tc>
        <w:tc>
          <w:tcPr>
            <w:tcW w:w="1843" w:type="dxa"/>
            <w:vAlign w:val="center"/>
          </w:tcPr>
          <w:p w14:paraId="2BF65321" w14:textId="77777777" w:rsidR="004B2AB9" w:rsidRDefault="00000000">
            <w:pPr>
              <w:jc w:val="center"/>
            </w:pPr>
            <w:r>
              <w:t>20/11/2025</w:t>
            </w:r>
          </w:p>
        </w:tc>
      </w:tr>
      <w:tr w:rsidR="004B2AB9" w14:paraId="64EAA754" w14:textId="77777777">
        <w:trPr>
          <w:trHeight w:val="20"/>
          <w:jc w:val="center"/>
        </w:trPr>
        <w:tc>
          <w:tcPr>
            <w:tcW w:w="851" w:type="dxa"/>
            <w:vAlign w:val="center"/>
          </w:tcPr>
          <w:p w14:paraId="5FEC924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1B47833" w14:textId="77777777" w:rsidR="004B2AB9" w:rsidRDefault="00000000">
            <w:pPr>
              <w:jc w:val="center"/>
            </w:pPr>
            <w:r>
              <w:t>Quyết định của UBND tỉnh</w:t>
            </w:r>
          </w:p>
        </w:tc>
        <w:tc>
          <w:tcPr>
            <w:tcW w:w="2268" w:type="dxa"/>
            <w:vAlign w:val="center"/>
          </w:tcPr>
          <w:p w14:paraId="5373FE2A" w14:textId="77777777" w:rsidR="004B2AB9" w:rsidRDefault="00000000">
            <w:pPr>
              <w:jc w:val="both"/>
              <w:rPr>
                <w:spacing w:val="-4"/>
              </w:rPr>
            </w:pPr>
            <w:r>
              <w:rPr>
                <w:spacing w:val="-4"/>
                <w:lang w:val="vi-VN"/>
              </w:rPr>
              <w:t>15/2025/QĐ-UBND</w:t>
            </w:r>
            <w:r>
              <w:rPr>
                <w:spacing w:val="-4"/>
              </w:rPr>
              <w:t xml:space="preserve"> ngày 01/3/2025</w:t>
            </w:r>
          </w:p>
        </w:tc>
        <w:tc>
          <w:tcPr>
            <w:tcW w:w="4111" w:type="dxa"/>
            <w:vAlign w:val="center"/>
          </w:tcPr>
          <w:p w14:paraId="23EA6F98" w14:textId="77777777" w:rsidR="004B2AB9" w:rsidRDefault="00000000">
            <w:pPr>
              <w:jc w:val="both"/>
              <w:rPr>
                <w:spacing w:val="-6"/>
                <w:lang w:val="vi-VN"/>
              </w:rPr>
            </w:pPr>
            <w:r>
              <w:rPr>
                <w:spacing w:val="-6"/>
                <w:lang w:val="vi-VN"/>
              </w:rPr>
              <w:t>Ban hành Quy định chức năng, nhiệm vụ, quyền hạn và cơ cấu tổ chức của Sở Nội vụ</w:t>
            </w:r>
          </w:p>
        </w:tc>
        <w:tc>
          <w:tcPr>
            <w:tcW w:w="4428" w:type="dxa"/>
            <w:vAlign w:val="center"/>
          </w:tcPr>
          <w:p w14:paraId="73C7E7FE" w14:textId="77777777" w:rsidR="004B2AB9" w:rsidRDefault="00000000">
            <w:pPr>
              <w:jc w:val="both"/>
              <w:rPr>
                <w:spacing w:val="-6"/>
              </w:rPr>
            </w:pPr>
            <w:r>
              <w:rPr>
                <w:spacing w:val="-6"/>
              </w:rPr>
              <w:t>Bãi bỏ tại Quyết định số 80</w:t>
            </w:r>
            <w:r>
              <w:rPr>
                <w:spacing w:val="-6"/>
                <w:lang w:val="vi-VN"/>
              </w:rPr>
              <w:t>/2025/QĐ-UBND</w:t>
            </w:r>
            <w:r>
              <w:rPr>
                <w:spacing w:val="-6"/>
              </w:rPr>
              <w:t xml:space="preserve"> ngày 24/11/2025</w:t>
            </w:r>
          </w:p>
        </w:tc>
        <w:tc>
          <w:tcPr>
            <w:tcW w:w="1843" w:type="dxa"/>
            <w:vAlign w:val="center"/>
          </w:tcPr>
          <w:p w14:paraId="571BE9F1" w14:textId="77777777" w:rsidR="004B2AB9" w:rsidRDefault="00000000">
            <w:pPr>
              <w:jc w:val="center"/>
            </w:pPr>
            <w:r>
              <w:t>24/11/2025</w:t>
            </w:r>
          </w:p>
        </w:tc>
      </w:tr>
      <w:tr w:rsidR="004B2AB9" w14:paraId="4E438F6D" w14:textId="77777777">
        <w:trPr>
          <w:trHeight w:val="20"/>
          <w:jc w:val="center"/>
        </w:trPr>
        <w:tc>
          <w:tcPr>
            <w:tcW w:w="15344" w:type="dxa"/>
            <w:gridSpan w:val="6"/>
            <w:vAlign w:val="center"/>
          </w:tcPr>
          <w:p w14:paraId="1922271F" w14:textId="77777777" w:rsidR="004B2AB9" w:rsidRDefault="00000000">
            <w:pPr>
              <w:pStyle w:val="ListParagraph"/>
              <w:spacing w:after="0" w:line="240" w:lineRule="auto"/>
              <w:jc w:val="center"/>
              <w:rPr>
                <w:rFonts w:ascii="Times New Roman" w:hAnsi="Times New Roman"/>
                <w:b/>
                <w:sz w:val="24"/>
                <w:szCs w:val="24"/>
                <w:lang w:val="vi-VN"/>
              </w:rPr>
            </w:pPr>
            <w:r>
              <w:rPr>
                <w:rFonts w:ascii="Times New Roman" w:hAnsi="Times New Roman"/>
                <w:b/>
                <w:sz w:val="24"/>
                <w:szCs w:val="24"/>
              </w:rPr>
              <w:t xml:space="preserve">I.10. LĨNH VỰC </w:t>
            </w:r>
            <w:r>
              <w:rPr>
                <w:rFonts w:ascii="Times New Roman" w:hAnsi="Times New Roman"/>
                <w:b/>
                <w:sz w:val="24"/>
                <w:szCs w:val="24"/>
                <w:lang w:val="vi-VN"/>
              </w:rPr>
              <w:t>XÂY DỰNG</w:t>
            </w:r>
          </w:p>
        </w:tc>
      </w:tr>
      <w:tr w:rsidR="004B2AB9" w14:paraId="7C2EAEE9" w14:textId="77777777">
        <w:trPr>
          <w:trHeight w:val="20"/>
          <w:jc w:val="center"/>
        </w:trPr>
        <w:tc>
          <w:tcPr>
            <w:tcW w:w="851" w:type="dxa"/>
            <w:vAlign w:val="center"/>
          </w:tcPr>
          <w:p w14:paraId="10E2272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F050C36" w14:textId="77777777" w:rsidR="004B2AB9" w:rsidRDefault="00000000">
            <w:pPr>
              <w:jc w:val="center"/>
            </w:pPr>
            <w:r>
              <w:t>Nghị quyết của HĐND tỉnh</w:t>
            </w:r>
          </w:p>
        </w:tc>
        <w:tc>
          <w:tcPr>
            <w:tcW w:w="2268" w:type="dxa"/>
            <w:vAlign w:val="center"/>
          </w:tcPr>
          <w:p w14:paraId="0FB255ED" w14:textId="77777777" w:rsidR="004B2AB9" w:rsidRDefault="00000000">
            <w:pPr>
              <w:jc w:val="both"/>
              <w:rPr>
                <w:spacing w:val="-4"/>
              </w:rPr>
            </w:pPr>
            <w:r>
              <w:rPr>
                <w:spacing w:val="-4"/>
              </w:rPr>
              <w:t>53/2021/NQ-HĐND ngày 16/12/2021</w:t>
            </w:r>
          </w:p>
        </w:tc>
        <w:tc>
          <w:tcPr>
            <w:tcW w:w="4111" w:type="dxa"/>
            <w:vAlign w:val="center"/>
          </w:tcPr>
          <w:p w14:paraId="47972490" w14:textId="77777777" w:rsidR="004B2AB9" w:rsidRDefault="00000000">
            <w:pPr>
              <w:jc w:val="both"/>
              <w:rPr>
                <w:spacing w:val="-4"/>
              </w:rPr>
            </w:pPr>
            <w:r>
              <w:rPr>
                <w:spacing w:val="-4"/>
              </w:rPr>
              <w:t>Quy định một số chính sách khuyến khích, ưu đãi, hỗ trợ hoạt động vận tải hành khách công cộng bằng xe buýt</w:t>
            </w:r>
          </w:p>
        </w:tc>
        <w:tc>
          <w:tcPr>
            <w:tcW w:w="4428" w:type="dxa"/>
            <w:vAlign w:val="center"/>
          </w:tcPr>
          <w:p w14:paraId="0C627C63"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394A8DCC" w14:textId="77777777" w:rsidR="004B2AB9" w:rsidRDefault="00000000">
            <w:pPr>
              <w:jc w:val="center"/>
            </w:pPr>
            <w:r>
              <w:t>01/01/2026</w:t>
            </w:r>
          </w:p>
        </w:tc>
      </w:tr>
      <w:tr w:rsidR="004B2AB9" w14:paraId="1AB5CC05" w14:textId="77777777">
        <w:trPr>
          <w:trHeight w:val="20"/>
          <w:jc w:val="center"/>
        </w:trPr>
        <w:tc>
          <w:tcPr>
            <w:tcW w:w="851" w:type="dxa"/>
            <w:vAlign w:val="center"/>
          </w:tcPr>
          <w:p w14:paraId="25F91EC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11D7A33" w14:textId="77777777" w:rsidR="004B2AB9" w:rsidRDefault="00000000">
            <w:pPr>
              <w:jc w:val="center"/>
            </w:pPr>
            <w:r>
              <w:t>Quyết định của UBND tỉnh</w:t>
            </w:r>
          </w:p>
        </w:tc>
        <w:tc>
          <w:tcPr>
            <w:tcW w:w="2268" w:type="dxa"/>
            <w:vAlign w:val="center"/>
          </w:tcPr>
          <w:p w14:paraId="42E5D72F" w14:textId="77777777" w:rsidR="004B2AB9" w:rsidRDefault="00000000">
            <w:pPr>
              <w:jc w:val="both"/>
              <w:rPr>
                <w:spacing w:val="-4"/>
              </w:rPr>
            </w:pPr>
            <w:r>
              <w:rPr>
                <w:spacing w:val="-4"/>
              </w:rPr>
              <w:t>02/2014/QĐ-UBND ngày 10/01/2014</w:t>
            </w:r>
          </w:p>
        </w:tc>
        <w:tc>
          <w:tcPr>
            <w:tcW w:w="4111" w:type="dxa"/>
            <w:vAlign w:val="center"/>
          </w:tcPr>
          <w:p w14:paraId="067D0C0E" w14:textId="77777777" w:rsidR="004B2AB9" w:rsidRDefault="00000000">
            <w:pPr>
              <w:jc w:val="both"/>
              <w:rPr>
                <w:spacing w:val="-4"/>
                <w:lang w:val="vi-VN"/>
              </w:rPr>
            </w:pPr>
            <w:r>
              <w:rPr>
                <w:spacing w:val="-4"/>
              </w:rPr>
              <w:t>B</w:t>
            </w:r>
            <w:r>
              <w:rPr>
                <w:spacing w:val="-4"/>
                <w:lang w:val="vi-VN"/>
              </w:rPr>
              <w:t>an hành một số nội dung về quản lý, sử dụng công sở, trụ sở, nhà làm việc và công trình công cộng chuyên ngành thuộc sở hữu nhà nước trên địa bàn tỉnh Hà Tĩnh</w:t>
            </w:r>
          </w:p>
        </w:tc>
        <w:tc>
          <w:tcPr>
            <w:tcW w:w="4428" w:type="dxa"/>
            <w:vAlign w:val="center"/>
          </w:tcPr>
          <w:p w14:paraId="064430BC" w14:textId="77777777" w:rsidR="004B2AB9" w:rsidRDefault="00000000">
            <w:pPr>
              <w:jc w:val="both"/>
              <w:rPr>
                <w:spacing w:val="-4"/>
              </w:rPr>
            </w:pPr>
            <w:r>
              <w:rPr>
                <w:spacing w:val="-4"/>
              </w:rPr>
              <w:t>Bãi bỏ tại Quyết định số 48/2025/QĐ-UBND ngày 14/8/2025</w:t>
            </w:r>
          </w:p>
        </w:tc>
        <w:tc>
          <w:tcPr>
            <w:tcW w:w="1843" w:type="dxa"/>
            <w:vAlign w:val="center"/>
          </w:tcPr>
          <w:p w14:paraId="010E3FE4" w14:textId="77777777" w:rsidR="004B2AB9" w:rsidRDefault="00000000">
            <w:pPr>
              <w:jc w:val="center"/>
            </w:pPr>
            <w:r>
              <w:t>25/8/2025</w:t>
            </w:r>
          </w:p>
        </w:tc>
      </w:tr>
      <w:tr w:rsidR="004B2AB9" w14:paraId="1A427C45" w14:textId="77777777">
        <w:trPr>
          <w:trHeight w:val="20"/>
          <w:jc w:val="center"/>
        </w:trPr>
        <w:tc>
          <w:tcPr>
            <w:tcW w:w="851" w:type="dxa"/>
            <w:vAlign w:val="center"/>
          </w:tcPr>
          <w:p w14:paraId="4B60AC8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6C71AFB" w14:textId="77777777" w:rsidR="004B2AB9" w:rsidRDefault="00000000">
            <w:pPr>
              <w:jc w:val="center"/>
            </w:pPr>
            <w:r>
              <w:t>Quyết định của UBND tỉnh</w:t>
            </w:r>
          </w:p>
        </w:tc>
        <w:tc>
          <w:tcPr>
            <w:tcW w:w="2268" w:type="dxa"/>
            <w:vAlign w:val="center"/>
          </w:tcPr>
          <w:p w14:paraId="2F62FB3B" w14:textId="77777777" w:rsidR="004B2AB9" w:rsidRDefault="00000000">
            <w:pPr>
              <w:jc w:val="both"/>
              <w:rPr>
                <w:spacing w:val="-4"/>
              </w:rPr>
            </w:pPr>
            <w:r>
              <w:rPr>
                <w:spacing w:val="-4"/>
              </w:rPr>
              <w:t>12/2018/QĐ-UBND ngày 12/4/2018</w:t>
            </w:r>
          </w:p>
        </w:tc>
        <w:tc>
          <w:tcPr>
            <w:tcW w:w="4111" w:type="dxa"/>
            <w:vAlign w:val="center"/>
          </w:tcPr>
          <w:p w14:paraId="034CDD6E" w14:textId="77777777" w:rsidR="004B2AB9" w:rsidRDefault="00000000">
            <w:pPr>
              <w:jc w:val="both"/>
              <w:rPr>
                <w:spacing w:val="-4"/>
                <w:lang w:val="vi-VN"/>
              </w:rPr>
            </w:pPr>
            <w:r>
              <w:rPr>
                <w:spacing w:val="-4"/>
              </w:rPr>
              <w:t>Q</w:t>
            </w:r>
            <w:r>
              <w:rPr>
                <w:spacing w:val="-4"/>
                <w:lang w:val="vi-VN"/>
              </w:rPr>
              <w:t>uy định về tiêu chí lựa chọn đối tượng được mua, thuê, thuê mua nhà ở xã hội trên địa bàn tỉnh Hà Tĩnh</w:t>
            </w:r>
          </w:p>
        </w:tc>
        <w:tc>
          <w:tcPr>
            <w:tcW w:w="4428" w:type="dxa"/>
            <w:vAlign w:val="center"/>
          </w:tcPr>
          <w:p w14:paraId="36D77404" w14:textId="77777777" w:rsidR="004B2AB9" w:rsidRDefault="00000000">
            <w:pPr>
              <w:jc w:val="both"/>
              <w:rPr>
                <w:spacing w:val="-6"/>
              </w:rPr>
            </w:pPr>
            <w:r>
              <w:rPr>
                <w:spacing w:val="-6"/>
              </w:rPr>
              <w:t>Bãi bỏ tại Quyết định số 48/2025/QĐ-UBND ngày 14/8/2025</w:t>
            </w:r>
          </w:p>
        </w:tc>
        <w:tc>
          <w:tcPr>
            <w:tcW w:w="1843" w:type="dxa"/>
            <w:vAlign w:val="center"/>
          </w:tcPr>
          <w:p w14:paraId="028A99FF" w14:textId="77777777" w:rsidR="004B2AB9" w:rsidRDefault="00000000">
            <w:pPr>
              <w:jc w:val="center"/>
            </w:pPr>
            <w:r>
              <w:t>25/8/2025</w:t>
            </w:r>
          </w:p>
        </w:tc>
      </w:tr>
      <w:tr w:rsidR="004B2AB9" w14:paraId="686D1F22" w14:textId="77777777">
        <w:trPr>
          <w:trHeight w:val="20"/>
          <w:jc w:val="center"/>
        </w:trPr>
        <w:tc>
          <w:tcPr>
            <w:tcW w:w="851" w:type="dxa"/>
            <w:vAlign w:val="center"/>
          </w:tcPr>
          <w:p w14:paraId="03A6122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51222CE" w14:textId="77777777" w:rsidR="004B2AB9" w:rsidRDefault="00000000">
            <w:pPr>
              <w:jc w:val="center"/>
            </w:pPr>
            <w:r>
              <w:t>Quyết định của UBND tỉnh</w:t>
            </w:r>
          </w:p>
        </w:tc>
        <w:tc>
          <w:tcPr>
            <w:tcW w:w="2268" w:type="dxa"/>
            <w:vAlign w:val="center"/>
          </w:tcPr>
          <w:p w14:paraId="73CDEFC1" w14:textId="77777777" w:rsidR="004B2AB9" w:rsidRDefault="00000000">
            <w:pPr>
              <w:jc w:val="both"/>
              <w:rPr>
                <w:spacing w:val="-4"/>
              </w:rPr>
            </w:pPr>
            <w:r>
              <w:rPr>
                <w:spacing w:val="-4"/>
              </w:rPr>
              <w:t>21/2021/QĐ-UBND ngày 13/5/2021</w:t>
            </w:r>
          </w:p>
        </w:tc>
        <w:tc>
          <w:tcPr>
            <w:tcW w:w="4111" w:type="dxa"/>
            <w:vAlign w:val="center"/>
          </w:tcPr>
          <w:p w14:paraId="3E73C4C9" w14:textId="77777777" w:rsidR="004B2AB9" w:rsidRDefault="00000000">
            <w:pPr>
              <w:jc w:val="both"/>
              <w:rPr>
                <w:spacing w:val="-4"/>
              </w:rPr>
            </w:pPr>
            <w:r>
              <w:rPr>
                <w:spacing w:val="-4"/>
              </w:rPr>
              <w:t xml:space="preserve">Về phân cấp thẩm quyền công bố chỉ số giá xây dựng; công bố giá vật liệu xây dựng, thiết bị công trình, đơn giá nhân công xây dựng, giá ca máy và thiết bị thi </w:t>
            </w:r>
            <w:r>
              <w:rPr>
                <w:spacing w:val="-4"/>
              </w:rPr>
              <w:lastRenderedPageBreak/>
              <w:t>công, giá thuê máy và thiết bị thi công trên địa bàn tỉnh Hà Tĩnh</w:t>
            </w:r>
          </w:p>
        </w:tc>
        <w:tc>
          <w:tcPr>
            <w:tcW w:w="4428" w:type="dxa"/>
            <w:vAlign w:val="center"/>
          </w:tcPr>
          <w:p w14:paraId="7A512EA7" w14:textId="77777777" w:rsidR="004B2AB9" w:rsidRDefault="00000000">
            <w:pPr>
              <w:jc w:val="both"/>
              <w:rPr>
                <w:spacing w:val="-6"/>
              </w:rPr>
            </w:pPr>
            <w:r>
              <w:rPr>
                <w:spacing w:val="-6"/>
              </w:rPr>
              <w:lastRenderedPageBreak/>
              <w:t>Thay thế tại Quyết định số 77/2025/QĐ-UBND ngày 21/11/2025</w:t>
            </w:r>
          </w:p>
        </w:tc>
        <w:tc>
          <w:tcPr>
            <w:tcW w:w="1843" w:type="dxa"/>
            <w:vAlign w:val="center"/>
          </w:tcPr>
          <w:p w14:paraId="1777C27E" w14:textId="77777777" w:rsidR="004B2AB9" w:rsidRDefault="00000000">
            <w:pPr>
              <w:jc w:val="center"/>
            </w:pPr>
            <w:r>
              <w:t>01/12/2025</w:t>
            </w:r>
          </w:p>
        </w:tc>
      </w:tr>
      <w:tr w:rsidR="004B2AB9" w14:paraId="1B92615B" w14:textId="77777777">
        <w:trPr>
          <w:trHeight w:val="1563"/>
          <w:jc w:val="center"/>
        </w:trPr>
        <w:tc>
          <w:tcPr>
            <w:tcW w:w="851" w:type="dxa"/>
            <w:vAlign w:val="center"/>
          </w:tcPr>
          <w:p w14:paraId="3D50408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AC776F2" w14:textId="77777777" w:rsidR="004B2AB9" w:rsidRDefault="00000000">
            <w:pPr>
              <w:jc w:val="center"/>
            </w:pPr>
            <w:r>
              <w:t>Quyết định của UBND tỉnh</w:t>
            </w:r>
          </w:p>
        </w:tc>
        <w:tc>
          <w:tcPr>
            <w:tcW w:w="2268" w:type="dxa"/>
            <w:vAlign w:val="center"/>
          </w:tcPr>
          <w:p w14:paraId="612AF2D6" w14:textId="77777777" w:rsidR="004B2AB9" w:rsidRDefault="00000000">
            <w:pPr>
              <w:jc w:val="both"/>
              <w:rPr>
                <w:spacing w:val="-4"/>
              </w:rPr>
            </w:pPr>
            <w:r>
              <w:rPr>
                <w:spacing w:val="-4"/>
              </w:rPr>
              <w:t>28/2021/QĐ-UBND ngày 22/6/2021</w:t>
            </w:r>
          </w:p>
        </w:tc>
        <w:tc>
          <w:tcPr>
            <w:tcW w:w="4111" w:type="dxa"/>
            <w:vAlign w:val="center"/>
          </w:tcPr>
          <w:p w14:paraId="47B2DC2D" w14:textId="77777777" w:rsidR="004B2AB9" w:rsidRDefault="00000000">
            <w:pPr>
              <w:jc w:val="both"/>
              <w:rPr>
                <w:spacing w:val="-4"/>
              </w:rPr>
            </w:pPr>
            <w:r>
              <w:rPr>
                <w:spacing w:val="-4"/>
              </w:rPr>
              <w:t>Ban hành Quy định phân cấp một số nội dung về công tác thẩm định, tổ chức quản lý dự án đầu tư xây dựng và quản lý chất lượng công trình xây dựng trên địa bàn tỉnh Hà Tĩnh</w:t>
            </w:r>
          </w:p>
        </w:tc>
        <w:tc>
          <w:tcPr>
            <w:tcW w:w="4428" w:type="dxa"/>
            <w:vAlign w:val="center"/>
          </w:tcPr>
          <w:p w14:paraId="33B57B6C" w14:textId="77777777" w:rsidR="004B2AB9" w:rsidRDefault="00000000">
            <w:pPr>
              <w:jc w:val="both"/>
              <w:rPr>
                <w:spacing w:val="-6"/>
              </w:rPr>
            </w:pPr>
            <w:r>
              <w:rPr>
                <w:spacing w:val="-6"/>
              </w:rPr>
              <w:t>Thay thế tại Quyết định số 63/2025/QĐ-UBND ngày 24/9/2025</w:t>
            </w:r>
          </w:p>
        </w:tc>
        <w:tc>
          <w:tcPr>
            <w:tcW w:w="1843" w:type="dxa"/>
            <w:vAlign w:val="center"/>
          </w:tcPr>
          <w:p w14:paraId="544CA63D" w14:textId="77777777" w:rsidR="004B2AB9" w:rsidRDefault="00000000">
            <w:pPr>
              <w:jc w:val="center"/>
            </w:pPr>
            <w:r>
              <w:rPr>
                <w:spacing w:val="-2"/>
              </w:rPr>
              <w:t>24/9/2025</w:t>
            </w:r>
          </w:p>
        </w:tc>
      </w:tr>
      <w:tr w:rsidR="004B2AB9" w14:paraId="446AA695" w14:textId="77777777">
        <w:trPr>
          <w:trHeight w:val="20"/>
          <w:jc w:val="center"/>
        </w:trPr>
        <w:tc>
          <w:tcPr>
            <w:tcW w:w="851" w:type="dxa"/>
            <w:vAlign w:val="center"/>
          </w:tcPr>
          <w:p w14:paraId="59ADA8D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6321BB6" w14:textId="77777777" w:rsidR="004B2AB9" w:rsidRDefault="00000000">
            <w:pPr>
              <w:jc w:val="center"/>
            </w:pPr>
            <w:r>
              <w:rPr>
                <w:rFonts w:eastAsia="Courier New"/>
                <w:lang w:val="vi-VN" w:eastAsia="vi-VN"/>
              </w:rPr>
              <w:t>Quyết định</w:t>
            </w:r>
            <w:r>
              <w:rPr>
                <w:rFonts w:eastAsia="Courier New"/>
                <w:lang w:eastAsia="vi-VN"/>
              </w:rPr>
              <w:t xml:space="preserve"> của UBND tỉnh</w:t>
            </w:r>
          </w:p>
        </w:tc>
        <w:tc>
          <w:tcPr>
            <w:tcW w:w="2268" w:type="dxa"/>
            <w:vAlign w:val="center"/>
          </w:tcPr>
          <w:p w14:paraId="7B5E0163" w14:textId="77777777" w:rsidR="004B2AB9" w:rsidRDefault="00000000">
            <w:pPr>
              <w:rPr>
                <w:spacing w:val="-4"/>
              </w:rPr>
            </w:pPr>
            <w:r>
              <w:rPr>
                <w:spacing w:val="-4"/>
              </w:rPr>
              <w:t xml:space="preserve">40/2021/QĐ-UBND ngày 27/9/2021 </w:t>
            </w:r>
          </w:p>
        </w:tc>
        <w:tc>
          <w:tcPr>
            <w:tcW w:w="4111" w:type="dxa"/>
            <w:vAlign w:val="center"/>
          </w:tcPr>
          <w:p w14:paraId="60681EEF" w14:textId="77777777" w:rsidR="004B2AB9" w:rsidRDefault="00000000">
            <w:pPr>
              <w:jc w:val="both"/>
              <w:rPr>
                <w:spacing w:val="-4"/>
              </w:rPr>
            </w:pPr>
            <w:r>
              <w:rPr>
                <w:spacing w:val="-4"/>
              </w:rPr>
              <w:t>B</w:t>
            </w:r>
            <w:r>
              <w:rPr>
                <w:spacing w:val="-4"/>
                <w:lang w:val="vi-VN"/>
              </w:rPr>
              <w:t>an hành Quy định phân cấp thực hiện việc đăng ký phương tiện và quản lý phương tiện được miễn đăng ký phục vụ vui chơi, giải trí dưới nước trên địa bàn tỉnh Hà Tĩnh.</w:t>
            </w:r>
          </w:p>
        </w:tc>
        <w:tc>
          <w:tcPr>
            <w:tcW w:w="4428" w:type="dxa"/>
            <w:vAlign w:val="center"/>
          </w:tcPr>
          <w:p w14:paraId="1577AD4A" w14:textId="77777777" w:rsidR="004B2AB9" w:rsidRDefault="00000000">
            <w:pPr>
              <w:jc w:val="both"/>
              <w:rPr>
                <w:spacing w:val="-6"/>
              </w:rPr>
            </w:pPr>
            <w:r>
              <w:rPr>
                <w:rFonts w:eastAsia="Courier New"/>
                <w:spacing w:val="-6"/>
                <w:lang w:val="vi-VN" w:eastAsia="vi-VN"/>
              </w:rPr>
              <w:t xml:space="preserve">Bãi bỏ </w:t>
            </w:r>
            <w:r>
              <w:rPr>
                <w:rFonts w:eastAsia="Courier New"/>
                <w:spacing w:val="-6"/>
                <w:lang w:eastAsia="vi-VN"/>
              </w:rPr>
              <w:t>tại</w:t>
            </w:r>
            <w:r>
              <w:rPr>
                <w:rFonts w:eastAsia="Courier New"/>
                <w:spacing w:val="-6"/>
                <w:lang w:val="vi-VN" w:eastAsia="vi-VN"/>
              </w:rPr>
              <w:t xml:space="preserve"> Quyết định số 41/2024/QĐ-UBND ngày 18/12/2024</w:t>
            </w:r>
          </w:p>
        </w:tc>
        <w:tc>
          <w:tcPr>
            <w:tcW w:w="1843" w:type="dxa"/>
            <w:vAlign w:val="center"/>
          </w:tcPr>
          <w:p w14:paraId="2B3FAA07" w14:textId="77777777" w:rsidR="004B2AB9" w:rsidRDefault="00000000">
            <w:pPr>
              <w:jc w:val="center"/>
              <w:rPr>
                <w:spacing w:val="-2"/>
              </w:rPr>
            </w:pPr>
            <w:r>
              <w:rPr>
                <w:rFonts w:eastAsia="Courier New"/>
                <w:lang w:eastAsia="vi-VN"/>
              </w:rPr>
              <w:t>05/01/2025</w:t>
            </w:r>
          </w:p>
        </w:tc>
      </w:tr>
      <w:tr w:rsidR="004B2AB9" w14:paraId="536C8DCB" w14:textId="77777777">
        <w:trPr>
          <w:trHeight w:val="20"/>
          <w:jc w:val="center"/>
        </w:trPr>
        <w:tc>
          <w:tcPr>
            <w:tcW w:w="851" w:type="dxa"/>
            <w:vAlign w:val="center"/>
          </w:tcPr>
          <w:p w14:paraId="4A858C6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0672E73" w14:textId="77777777" w:rsidR="004B2AB9" w:rsidRDefault="00000000">
            <w:pPr>
              <w:jc w:val="center"/>
            </w:pPr>
            <w:r>
              <w:t>Quyết định của UBND tỉnh</w:t>
            </w:r>
          </w:p>
        </w:tc>
        <w:tc>
          <w:tcPr>
            <w:tcW w:w="2268" w:type="dxa"/>
            <w:vAlign w:val="center"/>
          </w:tcPr>
          <w:p w14:paraId="116D90A7" w14:textId="77777777" w:rsidR="004B2AB9" w:rsidRDefault="00000000">
            <w:pPr>
              <w:jc w:val="both"/>
              <w:rPr>
                <w:spacing w:val="-4"/>
              </w:rPr>
            </w:pPr>
            <w:r>
              <w:rPr>
                <w:spacing w:val="-4"/>
              </w:rPr>
              <w:t>05/2023/QĐ-UBND ngày 09/1/2023</w:t>
            </w:r>
          </w:p>
        </w:tc>
        <w:tc>
          <w:tcPr>
            <w:tcW w:w="4111" w:type="dxa"/>
            <w:vAlign w:val="center"/>
          </w:tcPr>
          <w:p w14:paraId="335303DA" w14:textId="77777777" w:rsidR="004B2AB9" w:rsidRDefault="00000000">
            <w:pPr>
              <w:jc w:val="both"/>
              <w:rPr>
                <w:spacing w:val="-4"/>
              </w:rPr>
            </w:pPr>
            <w:r>
              <w:rPr>
                <w:spacing w:val="-4"/>
              </w:rPr>
              <w:t>Sửa đổi, bổ sung Quyết định số 21/2021/QĐ-UBND ngày 13/5/2021 của UBND tỉnh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tc>
        <w:tc>
          <w:tcPr>
            <w:tcW w:w="4428" w:type="dxa"/>
            <w:vAlign w:val="center"/>
          </w:tcPr>
          <w:p w14:paraId="12C79859" w14:textId="77777777" w:rsidR="004B2AB9" w:rsidRDefault="00000000">
            <w:pPr>
              <w:jc w:val="both"/>
              <w:rPr>
                <w:spacing w:val="-6"/>
              </w:rPr>
            </w:pPr>
            <w:r>
              <w:rPr>
                <w:spacing w:val="-6"/>
              </w:rPr>
              <w:t>Thay thế tại Quyết định số 77/2025/QĐ-UBND ngày 21/11/2025</w:t>
            </w:r>
          </w:p>
        </w:tc>
        <w:tc>
          <w:tcPr>
            <w:tcW w:w="1843" w:type="dxa"/>
            <w:vAlign w:val="center"/>
          </w:tcPr>
          <w:p w14:paraId="0E2C4555" w14:textId="77777777" w:rsidR="004B2AB9" w:rsidRDefault="00000000">
            <w:pPr>
              <w:jc w:val="center"/>
            </w:pPr>
            <w:r>
              <w:t>01/12/2025</w:t>
            </w:r>
          </w:p>
        </w:tc>
      </w:tr>
      <w:tr w:rsidR="004B2AB9" w14:paraId="1A6C001C" w14:textId="77777777">
        <w:trPr>
          <w:trHeight w:val="1648"/>
          <w:jc w:val="center"/>
        </w:trPr>
        <w:tc>
          <w:tcPr>
            <w:tcW w:w="851" w:type="dxa"/>
            <w:vAlign w:val="center"/>
          </w:tcPr>
          <w:p w14:paraId="06887C4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D13F62C" w14:textId="77777777" w:rsidR="004B2AB9" w:rsidRDefault="00000000">
            <w:pPr>
              <w:jc w:val="center"/>
            </w:pPr>
            <w:r>
              <w:t>Quyết định của UBND tỉnh</w:t>
            </w:r>
          </w:p>
        </w:tc>
        <w:tc>
          <w:tcPr>
            <w:tcW w:w="2268" w:type="dxa"/>
            <w:vAlign w:val="center"/>
          </w:tcPr>
          <w:p w14:paraId="41D7DC09" w14:textId="77777777" w:rsidR="004B2AB9" w:rsidRDefault="00000000">
            <w:pPr>
              <w:jc w:val="both"/>
              <w:rPr>
                <w:spacing w:val="-4"/>
              </w:rPr>
            </w:pPr>
            <w:r>
              <w:rPr>
                <w:spacing w:val="-4"/>
              </w:rPr>
              <w:t>14/2024/QĐ-UBND ngày 11/7/2024</w:t>
            </w:r>
          </w:p>
        </w:tc>
        <w:tc>
          <w:tcPr>
            <w:tcW w:w="4111" w:type="dxa"/>
            <w:vAlign w:val="center"/>
          </w:tcPr>
          <w:p w14:paraId="11212E3F" w14:textId="77777777" w:rsidR="004B2AB9" w:rsidRDefault="00000000">
            <w:pPr>
              <w:jc w:val="both"/>
              <w:rPr>
                <w:spacing w:val="-4"/>
              </w:rPr>
            </w:pPr>
            <w:r>
              <w:rPr>
                <w:spacing w:val="-4"/>
              </w:rPr>
              <w:t>Ban hành “Bộ đơn giá bồi thường các loại nhà cửa, vật kiến trúc, mồ mả, tàu thuyền, máy móc thiết bị, nông cụ, ngư cụ, cây cối, hoa màu và nuôi trồng thủy sản” khi Nhà nước thu hồi đất trên địa bàn tỉnh Hà Tĩnh</w:t>
            </w:r>
          </w:p>
        </w:tc>
        <w:tc>
          <w:tcPr>
            <w:tcW w:w="4428" w:type="dxa"/>
            <w:vAlign w:val="center"/>
          </w:tcPr>
          <w:p w14:paraId="40F7ECB8" w14:textId="77777777" w:rsidR="004B2AB9" w:rsidRDefault="00000000">
            <w:pPr>
              <w:jc w:val="both"/>
              <w:rPr>
                <w:spacing w:val="-6"/>
              </w:rPr>
            </w:pPr>
            <w:r>
              <w:rPr>
                <w:spacing w:val="-6"/>
              </w:rPr>
              <w:t>Thay thế tại Quyết định số 46/2025/QĐ-UBND ngày 14/8/2025</w:t>
            </w:r>
          </w:p>
        </w:tc>
        <w:tc>
          <w:tcPr>
            <w:tcW w:w="1843" w:type="dxa"/>
            <w:vAlign w:val="center"/>
          </w:tcPr>
          <w:p w14:paraId="024133C7" w14:textId="77777777" w:rsidR="004B2AB9" w:rsidRDefault="00000000">
            <w:pPr>
              <w:jc w:val="center"/>
            </w:pPr>
            <w:r>
              <w:t>25/8/2025</w:t>
            </w:r>
          </w:p>
        </w:tc>
      </w:tr>
      <w:tr w:rsidR="004B2AB9" w14:paraId="182578FD" w14:textId="77777777">
        <w:trPr>
          <w:trHeight w:val="20"/>
          <w:jc w:val="center"/>
        </w:trPr>
        <w:tc>
          <w:tcPr>
            <w:tcW w:w="851" w:type="dxa"/>
            <w:vAlign w:val="center"/>
          </w:tcPr>
          <w:p w14:paraId="3C4CE91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D973407" w14:textId="77777777" w:rsidR="004B2AB9" w:rsidRDefault="00000000">
            <w:pPr>
              <w:jc w:val="center"/>
              <w:rPr>
                <w:lang w:val="vi-VN"/>
              </w:rPr>
            </w:pPr>
            <w:r>
              <w:t>Quyết định của UBND tỉnh</w:t>
            </w:r>
          </w:p>
        </w:tc>
        <w:tc>
          <w:tcPr>
            <w:tcW w:w="2268" w:type="dxa"/>
            <w:vAlign w:val="center"/>
          </w:tcPr>
          <w:p w14:paraId="5CB3E97A" w14:textId="77777777" w:rsidR="004B2AB9" w:rsidRDefault="00000000">
            <w:pPr>
              <w:jc w:val="both"/>
              <w:rPr>
                <w:spacing w:val="-4"/>
                <w:lang w:val="vi-VN"/>
              </w:rPr>
            </w:pPr>
            <w:r>
              <w:rPr>
                <w:spacing w:val="-4"/>
                <w:lang w:val="vi-VN"/>
              </w:rPr>
              <w:t>22/2024/QĐ-UBND ngày 08/10/2024</w:t>
            </w:r>
          </w:p>
        </w:tc>
        <w:tc>
          <w:tcPr>
            <w:tcW w:w="4111" w:type="dxa"/>
            <w:vAlign w:val="center"/>
          </w:tcPr>
          <w:p w14:paraId="7D10CDC0" w14:textId="77777777" w:rsidR="004B2AB9" w:rsidRDefault="00000000">
            <w:pPr>
              <w:jc w:val="both"/>
              <w:rPr>
                <w:spacing w:val="-4"/>
                <w:lang w:val="vi-VN"/>
              </w:rPr>
            </w:pPr>
            <w:r>
              <w:rPr>
                <w:spacing w:val="-4"/>
              </w:rPr>
              <w:t>B</w:t>
            </w:r>
            <w:r>
              <w:rPr>
                <w:spacing w:val="-4"/>
                <w:lang w:val="vi-VN"/>
              </w:rPr>
              <w:t>an hành Quy định một số nội dung về quản lý quy hoạch xây dựng, quản lý kiến trúc, cấp giấy phép xây dựng và quản lý trật tự xây dựng trên địa bàn tỉnh Hà Tĩnh</w:t>
            </w:r>
          </w:p>
        </w:tc>
        <w:tc>
          <w:tcPr>
            <w:tcW w:w="4428" w:type="dxa"/>
            <w:vAlign w:val="center"/>
          </w:tcPr>
          <w:p w14:paraId="08B23630" w14:textId="77777777" w:rsidR="004B2AB9" w:rsidRDefault="00000000">
            <w:pPr>
              <w:jc w:val="both"/>
              <w:rPr>
                <w:spacing w:val="-4"/>
                <w:lang w:val="vi-VN"/>
              </w:rPr>
            </w:pPr>
            <w:r>
              <w:rPr>
                <w:spacing w:val="-4"/>
              </w:rPr>
              <w:t>Thay thế tại Quyết định số 62/2025/QĐ-UBND ngày 24/9/2025</w:t>
            </w:r>
          </w:p>
        </w:tc>
        <w:tc>
          <w:tcPr>
            <w:tcW w:w="1843" w:type="dxa"/>
            <w:vAlign w:val="center"/>
          </w:tcPr>
          <w:p w14:paraId="37D59798" w14:textId="77777777" w:rsidR="004B2AB9" w:rsidRDefault="00000000">
            <w:pPr>
              <w:jc w:val="center"/>
            </w:pPr>
            <w:r>
              <w:rPr>
                <w:spacing w:val="-2"/>
              </w:rPr>
              <w:t>24/9/2025</w:t>
            </w:r>
          </w:p>
        </w:tc>
      </w:tr>
      <w:tr w:rsidR="004B2AB9" w14:paraId="28C41223" w14:textId="77777777">
        <w:trPr>
          <w:trHeight w:val="20"/>
          <w:jc w:val="center"/>
        </w:trPr>
        <w:tc>
          <w:tcPr>
            <w:tcW w:w="15344" w:type="dxa"/>
            <w:gridSpan w:val="6"/>
            <w:vAlign w:val="center"/>
          </w:tcPr>
          <w:p w14:paraId="709F426C" w14:textId="77777777" w:rsidR="004B2AB9" w:rsidRDefault="00000000">
            <w:pPr>
              <w:pStyle w:val="ListParagraph"/>
              <w:spacing w:after="0" w:line="240" w:lineRule="auto"/>
              <w:ind w:left="1077"/>
              <w:jc w:val="center"/>
              <w:rPr>
                <w:rFonts w:ascii="Times New Roman" w:hAnsi="Times New Roman"/>
                <w:b/>
                <w:bCs/>
                <w:spacing w:val="-4"/>
                <w:sz w:val="24"/>
                <w:szCs w:val="24"/>
              </w:rPr>
            </w:pPr>
            <w:r>
              <w:rPr>
                <w:rFonts w:ascii="Times New Roman" w:hAnsi="Times New Roman"/>
                <w:b/>
                <w:bCs/>
                <w:spacing w:val="-4"/>
                <w:sz w:val="24"/>
                <w:szCs w:val="24"/>
              </w:rPr>
              <w:lastRenderedPageBreak/>
              <w:t>I.11. LĨNH VỰC Y TẾ</w:t>
            </w:r>
          </w:p>
        </w:tc>
      </w:tr>
      <w:tr w:rsidR="004B2AB9" w14:paraId="32C61082" w14:textId="77777777">
        <w:trPr>
          <w:trHeight w:val="20"/>
          <w:jc w:val="center"/>
        </w:trPr>
        <w:tc>
          <w:tcPr>
            <w:tcW w:w="851" w:type="dxa"/>
            <w:vAlign w:val="center"/>
          </w:tcPr>
          <w:p w14:paraId="04F88795"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4D7621D1" w14:textId="77777777" w:rsidR="004B2AB9" w:rsidRDefault="00000000">
            <w:pPr>
              <w:jc w:val="center"/>
            </w:pPr>
            <w:r>
              <w:t>Nghị quyết của HĐND tỉnh</w:t>
            </w:r>
          </w:p>
        </w:tc>
        <w:tc>
          <w:tcPr>
            <w:tcW w:w="2268" w:type="dxa"/>
            <w:vAlign w:val="center"/>
          </w:tcPr>
          <w:p w14:paraId="47FC1BBA" w14:textId="77777777" w:rsidR="004B2AB9" w:rsidRDefault="00000000">
            <w:pPr>
              <w:jc w:val="both"/>
              <w:rPr>
                <w:spacing w:val="-4"/>
              </w:rPr>
            </w:pPr>
            <w:r>
              <w:rPr>
                <w:spacing w:val="-4"/>
              </w:rPr>
              <w:t>72/2022/NQ-HĐND ngày 15/7/2022</w:t>
            </w:r>
          </w:p>
        </w:tc>
        <w:tc>
          <w:tcPr>
            <w:tcW w:w="4111" w:type="dxa"/>
            <w:vAlign w:val="center"/>
          </w:tcPr>
          <w:p w14:paraId="2DC08F61" w14:textId="77777777" w:rsidR="004B2AB9" w:rsidRDefault="00000000">
            <w:pPr>
              <w:jc w:val="both"/>
              <w:rPr>
                <w:spacing w:val="-4"/>
              </w:rPr>
            </w:pPr>
            <w:r>
              <w:rPr>
                <w:spacing w:val="-4"/>
              </w:rPr>
              <w:t>Quy định một số chính sách giảm nghèo và đảm bảo an sinh xã hội trên địa bàn tỉnh Hà Tĩnh giai đoạn 2022-2025</w:t>
            </w:r>
          </w:p>
        </w:tc>
        <w:tc>
          <w:tcPr>
            <w:tcW w:w="4428" w:type="dxa"/>
            <w:vAlign w:val="center"/>
          </w:tcPr>
          <w:p w14:paraId="4F4949CA" w14:textId="77777777" w:rsidR="004B2AB9" w:rsidRDefault="00000000">
            <w:pPr>
              <w:jc w:val="both"/>
              <w:rPr>
                <w:spacing w:val="-6"/>
              </w:rPr>
            </w:pPr>
            <w:r>
              <w:rPr>
                <w:spacing w:val="-6"/>
              </w:rPr>
              <w:t>Thay thế tại Nghị quyết số 182/2025/NQ-HĐND ngày 10/12/2025</w:t>
            </w:r>
          </w:p>
        </w:tc>
        <w:tc>
          <w:tcPr>
            <w:tcW w:w="1843" w:type="dxa"/>
            <w:vAlign w:val="center"/>
          </w:tcPr>
          <w:p w14:paraId="49A0A426" w14:textId="77777777" w:rsidR="004B2AB9" w:rsidRDefault="00000000">
            <w:pPr>
              <w:jc w:val="center"/>
            </w:pPr>
            <w:r>
              <w:t>01/01/2026</w:t>
            </w:r>
          </w:p>
        </w:tc>
      </w:tr>
      <w:tr w:rsidR="004B2AB9" w14:paraId="33B715D8" w14:textId="77777777">
        <w:trPr>
          <w:trHeight w:val="20"/>
          <w:jc w:val="center"/>
        </w:trPr>
        <w:tc>
          <w:tcPr>
            <w:tcW w:w="851" w:type="dxa"/>
            <w:vAlign w:val="center"/>
          </w:tcPr>
          <w:p w14:paraId="737428BC"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4A4BA883" w14:textId="77777777" w:rsidR="004B2AB9" w:rsidRDefault="00000000">
            <w:pPr>
              <w:jc w:val="center"/>
            </w:pPr>
            <w:r>
              <w:t>Nghị quyết của HĐND tỉnh</w:t>
            </w:r>
          </w:p>
        </w:tc>
        <w:tc>
          <w:tcPr>
            <w:tcW w:w="2268" w:type="dxa"/>
            <w:vAlign w:val="center"/>
          </w:tcPr>
          <w:p w14:paraId="538C78F0" w14:textId="77777777" w:rsidR="004B2AB9" w:rsidRDefault="00000000">
            <w:pPr>
              <w:jc w:val="both"/>
              <w:rPr>
                <w:spacing w:val="-4"/>
              </w:rPr>
            </w:pPr>
            <w:r>
              <w:rPr>
                <w:spacing w:val="-4"/>
              </w:rPr>
              <w:t>106/2023/NQ-HĐND ngày 14/7/2023</w:t>
            </w:r>
          </w:p>
        </w:tc>
        <w:tc>
          <w:tcPr>
            <w:tcW w:w="4111" w:type="dxa"/>
            <w:vAlign w:val="center"/>
          </w:tcPr>
          <w:p w14:paraId="4F0876BD" w14:textId="77777777" w:rsidR="004B2AB9" w:rsidRDefault="00000000">
            <w:pPr>
              <w:jc w:val="both"/>
              <w:rPr>
                <w:spacing w:val="-4"/>
              </w:rPr>
            </w:pPr>
            <w:r>
              <w:rPr>
                <w:spacing w:val="-4"/>
              </w:rPr>
              <w:t>Sửa đổi, bổ sung một số điều của Nghị quyết số 72/2022/NQ-HĐND ngày 15/7/2022 của HĐND tỉnh về quy định một số chính sách giảm nghèo và đảm bảo an sinh xã hội trên địa bàn tỉnh Hà Tĩnh giai đoạn 2022-2025</w:t>
            </w:r>
          </w:p>
        </w:tc>
        <w:tc>
          <w:tcPr>
            <w:tcW w:w="4428" w:type="dxa"/>
            <w:vAlign w:val="center"/>
          </w:tcPr>
          <w:p w14:paraId="12C00B8D" w14:textId="77777777" w:rsidR="004B2AB9" w:rsidRDefault="00000000">
            <w:pPr>
              <w:jc w:val="both"/>
              <w:rPr>
                <w:spacing w:val="-6"/>
              </w:rPr>
            </w:pPr>
            <w:r>
              <w:rPr>
                <w:spacing w:val="-6"/>
              </w:rPr>
              <w:t>Thay thế tại Nghị quyết số 182/2025/NQ-HĐND ngày 10/12/2025</w:t>
            </w:r>
          </w:p>
        </w:tc>
        <w:tc>
          <w:tcPr>
            <w:tcW w:w="1843" w:type="dxa"/>
            <w:vAlign w:val="center"/>
          </w:tcPr>
          <w:p w14:paraId="6C87E05C" w14:textId="77777777" w:rsidR="004B2AB9" w:rsidRDefault="00000000">
            <w:pPr>
              <w:jc w:val="center"/>
            </w:pPr>
            <w:r>
              <w:t>01/01/2026</w:t>
            </w:r>
          </w:p>
        </w:tc>
      </w:tr>
      <w:tr w:rsidR="004B2AB9" w14:paraId="20B963FD" w14:textId="77777777">
        <w:trPr>
          <w:trHeight w:val="20"/>
          <w:jc w:val="center"/>
        </w:trPr>
        <w:tc>
          <w:tcPr>
            <w:tcW w:w="851" w:type="dxa"/>
            <w:vAlign w:val="center"/>
          </w:tcPr>
          <w:p w14:paraId="11CDD304"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2025083D" w14:textId="77777777" w:rsidR="004B2AB9" w:rsidRDefault="00000000">
            <w:pPr>
              <w:jc w:val="center"/>
            </w:pPr>
            <w:r>
              <w:t>Nghị quyết của HĐND tỉnh</w:t>
            </w:r>
          </w:p>
        </w:tc>
        <w:tc>
          <w:tcPr>
            <w:tcW w:w="2268" w:type="dxa"/>
            <w:vAlign w:val="center"/>
          </w:tcPr>
          <w:p w14:paraId="47B9C016" w14:textId="77777777" w:rsidR="004B2AB9" w:rsidRDefault="00000000">
            <w:pPr>
              <w:jc w:val="both"/>
              <w:rPr>
                <w:spacing w:val="-4"/>
              </w:rPr>
            </w:pPr>
            <w:r>
              <w:rPr>
                <w:spacing w:val="-4"/>
              </w:rPr>
              <w:t>108/2023/NQ-HĐND ngày 14/7/2023</w:t>
            </w:r>
          </w:p>
        </w:tc>
        <w:tc>
          <w:tcPr>
            <w:tcW w:w="4111" w:type="dxa"/>
            <w:vAlign w:val="center"/>
          </w:tcPr>
          <w:p w14:paraId="3C0AE11C" w14:textId="77777777" w:rsidR="004B2AB9" w:rsidRDefault="00000000">
            <w:pPr>
              <w:jc w:val="both"/>
              <w:rPr>
                <w:spacing w:val="-4"/>
              </w:rPr>
            </w:pPr>
            <w:r>
              <w:rPr>
                <w:spacing w:val="-4"/>
              </w:rPr>
              <w:t>Chính sách hỗ trợ đối với người thuộc hộ nghèo và một số đối tượngcó hoàn cảnh khó khăn khi khám bệnh, chữa bệnh tại các cơ sở y tế giai đoạn 2023-2025</w:t>
            </w:r>
          </w:p>
        </w:tc>
        <w:tc>
          <w:tcPr>
            <w:tcW w:w="4428" w:type="dxa"/>
            <w:vAlign w:val="center"/>
          </w:tcPr>
          <w:p w14:paraId="086AD634" w14:textId="77777777" w:rsidR="004B2AB9" w:rsidRDefault="00000000">
            <w:pPr>
              <w:jc w:val="both"/>
              <w:rPr>
                <w:spacing w:val="-6"/>
              </w:rPr>
            </w:pPr>
            <w:r>
              <w:rPr>
                <w:spacing w:val="-6"/>
              </w:rPr>
              <w:t>Thay thế tại Nghị quyết số 181/2025/NQ-HĐND ngày 10/12/2025</w:t>
            </w:r>
          </w:p>
        </w:tc>
        <w:tc>
          <w:tcPr>
            <w:tcW w:w="1843" w:type="dxa"/>
            <w:vAlign w:val="center"/>
          </w:tcPr>
          <w:p w14:paraId="05A83301" w14:textId="77777777" w:rsidR="004B2AB9" w:rsidRDefault="00000000">
            <w:pPr>
              <w:jc w:val="center"/>
            </w:pPr>
            <w:r>
              <w:t>01/01/2026</w:t>
            </w:r>
          </w:p>
        </w:tc>
      </w:tr>
      <w:tr w:rsidR="004B2AB9" w14:paraId="60EA5543" w14:textId="77777777">
        <w:trPr>
          <w:trHeight w:val="20"/>
          <w:jc w:val="center"/>
        </w:trPr>
        <w:tc>
          <w:tcPr>
            <w:tcW w:w="851" w:type="dxa"/>
            <w:vAlign w:val="center"/>
          </w:tcPr>
          <w:p w14:paraId="033DA45A"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6ED6B016" w14:textId="77777777" w:rsidR="004B2AB9" w:rsidRDefault="00000000">
            <w:pPr>
              <w:jc w:val="center"/>
            </w:pPr>
            <w:r>
              <w:t>Nghị quyết của HĐND tỉnh</w:t>
            </w:r>
          </w:p>
        </w:tc>
        <w:tc>
          <w:tcPr>
            <w:tcW w:w="2268" w:type="dxa"/>
            <w:vAlign w:val="center"/>
          </w:tcPr>
          <w:p w14:paraId="3D2E4052" w14:textId="77777777" w:rsidR="004B2AB9" w:rsidRDefault="00000000">
            <w:pPr>
              <w:jc w:val="both"/>
              <w:rPr>
                <w:spacing w:val="-4"/>
              </w:rPr>
            </w:pPr>
            <w:r>
              <w:rPr>
                <w:spacing w:val="-4"/>
              </w:rPr>
              <w:t>134/2024/NQ-HĐND ngày 30/9/2024</w:t>
            </w:r>
          </w:p>
        </w:tc>
        <w:tc>
          <w:tcPr>
            <w:tcW w:w="4111" w:type="dxa"/>
            <w:vAlign w:val="center"/>
          </w:tcPr>
          <w:p w14:paraId="32664BCD" w14:textId="77777777" w:rsidR="004B2AB9" w:rsidRDefault="00000000">
            <w:pPr>
              <w:jc w:val="both"/>
              <w:rPr>
                <w:spacing w:val="-6"/>
              </w:rPr>
            </w:pPr>
            <w:r>
              <w:rPr>
                <w:spacing w:val="-6"/>
              </w:rPr>
              <w:t>Sửa đổi, bổ sung một số điều Nghị quyết số 72/2022/NQ-HĐND ngày 15/7/2022 của HĐND tỉnh quy định một số chính sách giảm nghèo và đảm bảo an sinh xã hội trên địa bàn tỉnh Hà Tĩnh giai đoạn 2022-2025</w:t>
            </w:r>
          </w:p>
        </w:tc>
        <w:tc>
          <w:tcPr>
            <w:tcW w:w="4428" w:type="dxa"/>
            <w:vAlign w:val="center"/>
          </w:tcPr>
          <w:p w14:paraId="1976D24A" w14:textId="77777777" w:rsidR="004B2AB9" w:rsidRDefault="00000000">
            <w:pPr>
              <w:jc w:val="both"/>
              <w:rPr>
                <w:spacing w:val="-6"/>
              </w:rPr>
            </w:pPr>
            <w:r>
              <w:rPr>
                <w:spacing w:val="-6"/>
              </w:rPr>
              <w:t>Thay thế tại Nghị quyết số 182/2025/NQ-HĐND ngày 10/12/2025</w:t>
            </w:r>
          </w:p>
        </w:tc>
        <w:tc>
          <w:tcPr>
            <w:tcW w:w="1843" w:type="dxa"/>
            <w:vAlign w:val="center"/>
          </w:tcPr>
          <w:p w14:paraId="7E6E1A0D" w14:textId="77777777" w:rsidR="004B2AB9" w:rsidRDefault="00000000">
            <w:pPr>
              <w:jc w:val="center"/>
            </w:pPr>
            <w:r>
              <w:t>01/01/2026</w:t>
            </w:r>
          </w:p>
        </w:tc>
      </w:tr>
      <w:tr w:rsidR="004B2AB9" w14:paraId="3C2FCB2C" w14:textId="77777777">
        <w:trPr>
          <w:trHeight w:val="20"/>
          <w:jc w:val="center"/>
        </w:trPr>
        <w:tc>
          <w:tcPr>
            <w:tcW w:w="851" w:type="dxa"/>
            <w:vAlign w:val="center"/>
          </w:tcPr>
          <w:p w14:paraId="18D5E4F4"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60BD108C" w14:textId="77777777" w:rsidR="004B2AB9" w:rsidRDefault="00000000">
            <w:pPr>
              <w:jc w:val="center"/>
            </w:pPr>
            <w:r>
              <w:t>Quyết định của UBND tỉnh</w:t>
            </w:r>
          </w:p>
        </w:tc>
        <w:tc>
          <w:tcPr>
            <w:tcW w:w="2268" w:type="dxa"/>
            <w:vAlign w:val="center"/>
          </w:tcPr>
          <w:p w14:paraId="5030B5A2" w14:textId="77777777" w:rsidR="004B2AB9" w:rsidRDefault="00000000">
            <w:pPr>
              <w:jc w:val="both"/>
              <w:rPr>
                <w:spacing w:val="-4"/>
              </w:rPr>
            </w:pPr>
            <w:r>
              <w:rPr>
                <w:spacing w:val="-4"/>
              </w:rPr>
              <w:t>58/2014/QĐ-UBND ngày 25/8/2014</w:t>
            </w:r>
          </w:p>
        </w:tc>
        <w:tc>
          <w:tcPr>
            <w:tcW w:w="4111" w:type="dxa"/>
            <w:vAlign w:val="center"/>
          </w:tcPr>
          <w:p w14:paraId="77B4DB78" w14:textId="77777777" w:rsidR="004B2AB9" w:rsidRDefault="00000000">
            <w:pPr>
              <w:jc w:val="both"/>
              <w:rPr>
                <w:spacing w:val="-4"/>
              </w:rPr>
            </w:pPr>
            <w:r>
              <w:rPr>
                <w:spacing w:val="-4"/>
              </w:rPr>
              <w:t>Ban hành Quy định hỗ trợ một phần chi phí khám bệnh, chữa bệnh cho người nghèo trên địa bàn tỉnh</w:t>
            </w:r>
          </w:p>
        </w:tc>
        <w:tc>
          <w:tcPr>
            <w:tcW w:w="4428" w:type="dxa"/>
            <w:vAlign w:val="center"/>
          </w:tcPr>
          <w:p w14:paraId="70547FB4" w14:textId="77777777" w:rsidR="004B2AB9" w:rsidRDefault="00000000">
            <w:pPr>
              <w:jc w:val="both"/>
              <w:rPr>
                <w:spacing w:val="-4"/>
              </w:rPr>
            </w:pPr>
            <w:r>
              <w:rPr>
                <w:spacing w:val="-4"/>
              </w:rPr>
              <w:t>Bãi bỏ tại Quyết định số 50/2025/QĐ-UBND ngày 27/8/2025</w:t>
            </w:r>
          </w:p>
        </w:tc>
        <w:tc>
          <w:tcPr>
            <w:tcW w:w="1843" w:type="dxa"/>
            <w:vAlign w:val="center"/>
          </w:tcPr>
          <w:p w14:paraId="74B418FE" w14:textId="77777777" w:rsidR="004B2AB9" w:rsidRDefault="00000000">
            <w:pPr>
              <w:jc w:val="center"/>
            </w:pPr>
            <w:r>
              <w:t>08/9/2025</w:t>
            </w:r>
          </w:p>
        </w:tc>
      </w:tr>
      <w:tr w:rsidR="004B2AB9" w14:paraId="590256CC" w14:textId="77777777">
        <w:trPr>
          <w:trHeight w:val="20"/>
          <w:jc w:val="center"/>
        </w:trPr>
        <w:tc>
          <w:tcPr>
            <w:tcW w:w="851" w:type="dxa"/>
            <w:vAlign w:val="center"/>
          </w:tcPr>
          <w:p w14:paraId="10923D6A"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554ACA99" w14:textId="77777777" w:rsidR="004B2AB9" w:rsidRDefault="00000000">
            <w:pPr>
              <w:jc w:val="center"/>
            </w:pPr>
            <w:r>
              <w:t>Quyết định của UBND tỉnh</w:t>
            </w:r>
          </w:p>
        </w:tc>
        <w:tc>
          <w:tcPr>
            <w:tcW w:w="2268" w:type="dxa"/>
            <w:vAlign w:val="center"/>
          </w:tcPr>
          <w:p w14:paraId="314B272D" w14:textId="77777777" w:rsidR="004B2AB9" w:rsidRDefault="00000000">
            <w:pPr>
              <w:jc w:val="both"/>
              <w:rPr>
                <w:spacing w:val="-4"/>
              </w:rPr>
            </w:pPr>
            <w:r>
              <w:rPr>
                <w:spacing w:val="-4"/>
              </w:rPr>
              <w:t>46/2015/QĐ-UBND ngày 18/9/2015</w:t>
            </w:r>
          </w:p>
        </w:tc>
        <w:tc>
          <w:tcPr>
            <w:tcW w:w="4111" w:type="dxa"/>
            <w:vAlign w:val="center"/>
          </w:tcPr>
          <w:p w14:paraId="2B2AA9CA" w14:textId="77777777" w:rsidR="004B2AB9" w:rsidRDefault="00000000">
            <w:pPr>
              <w:jc w:val="both"/>
              <w:rPr>
                <w:spacing w:val="-4"/>
              </w:rPr>
            </w:pPr>
            <w:r>
              <w:rPr>
                <w:spacing w:val="-4"/>
              </w:rPr>
              <w:t>Ban hành Quy định tạm thời một số chính sách dân số - kế hoạch hóa gia đình trên địa bàn tỉnh Hà Tĩnh</w:t>
            </w:r>
          </w:p>
        </w:tc>
        <w:tc>
          <w:tcPr>
            <w:tcW w:w="4428" w:type="dxa"/>
            <w:vAlign w:val="center"/>
          </w:tcPr>
          <w:p w14:paraId="1EC065F4" w14:textId="77777777" w:rsidR="004B2AB9" w:rsidRDefault="00000000">
            <w:pPr>
              <w:jc w:val="both"/>
              <w:rPr>
                <w:spacing w:val="-4"/>
              </w:rPr>
            </w:pPr>
            <w:r>
              <w:rPr>
                <w:spacing w:val="-4"/>
              </w:rPr>
              <w:t>Bãi bỏ tại Quyết định số 50/2025/QĐ-UBND ngày 27/8/2025</w:t>
            </w:r>
          </w:p>
        </w:tc>
        <w:tc>
          <w:tcPr>
            <w:tcW w:w="1843" w:type="dxa"/>
            <w:vAlign w:val="center"/>
          </w:tcPr>
          <w:p w14:paraId="561404A0" w14:textId="77777777" w:rsidR="004B2AB9" w:rsidRDefault="00000000">
            <w:pPr>
              <w:jc w:val="center"/>
            </w:pPr>
            <w:r>
              <w:t>08/9/2025</w:t>
            </w:r>
          </w:p>
        </w:tc>
      </w:tr>
      <w:tr w:rsidR="004B2AB9" w14:paraId="367F4F29" w14:textId="77777777">
        <w:trPr>
          <w:trHeight w:val="20"/>
          <w:jc w:val="center"/>
        </w:trPr>
        <w:tc>
          <w:tcPr>
            <w:tcW w:w="15344" w:type="dxa"/>
            <w:gridSpan w:val="6"/>
            <w:vAlign w:val="center"/>
          </w:tcPr>
          <w:p w14:paraId="49C8C6CC" w14:textId="77777777" w:rsidR="004B2AB9" w:rsidRDefault="00000000">
            <w:pPr>
              <w:jc w:val="center"/>
              <w:rPr>
                <w:b/>
                <w:bCs/>
              </w:rPr>
            </w:pPr>
            <w:r>
              <w:rPr>
                <w:b/>
                <w:bCs/>
                <w:lang w:val="vi-VN"/>
              </w:rPr>
              <w:t>I.1</w:t>
            </w:r>
            <w:r>
              <w:rPr>
                <w:b/>
                <w:bCs/>
              </w:rPr>
              <w:t>2</w:t>
            </w:r>
            <w:r>
              <w:rPr>
                <w:b/>
                <w:bCs/>
                <w:lang w:val="vi-VN"/>
              </w:rPr>
              <w:t>.</w:t>
            </w:r>
            <w:r>
              <w:rPr>
                <w:b/>
                <w:bCs/>
              </w:rPr>
              <w:t xml:space="preserve"> LĨNH VỰC</w:t>
            </w:r>
            <w:r>
              <w:rPr>
                <w:b/>
                <w:bCs/>
                <w:lang w:val="vi-VN"/>
              </w:rPr>
              <w:t xml:space="preserve"> </w:t>
            </w:r>
            <w:r>
              <w:rPr>
                <w:b/>
                <w:bCs/>
              </w:rPr>
              <w:t>NGOẠI VỤ</w:t>
            </w:r>
          </w:p>
        </w:tc>
      </w:tr>
      <w:tr w:rsidR="004B2AB9" w14:paraId="4AD3467D" w14:textId="77777777">
        <w:trPr>
          <w:trHeight w:val="20"/>
          <w:jc w:val="center"/>
        </w:trPr>
        <w:tc>
          <w:tcPr>
            <w:tcW w:w="851" w:type="dxa"/>
            <w:vAlign w:val="center"/>
          </w:tcPr>
          <w:p w14:paraId="4D0CA39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8EC0368" w14:textId="77777777" w:rsidR="004B2AB9" w:rsidRDefault="00000000">
            <w:pPr>
              <w:jc w:val="center"/>
              <w:rPr>
                <w:lang w:val="vi-VN"/>
              </w:rPr>
            </w:pPr>
            <w:r>
              <w:t>Nghị quyết của HĐND tỉnh</w:t>
            </w:r>
          </w:p>
        </w:tc>
        <w:tc>
          <w:tcPr>
            <w:tcW w:w="2268" w:type="dxa"/>
            <w:vAlign w:val="center"/>
          </w:tcPr>
          <w:p w14:paraId="114BB827" w14:textId="77777777" w:rsidR="004B2AB9" w:rsidRDefault="00000000">
            <w:pPr>
              <w:jc w:val="both"/>
              <w:rPr>
                <w:spacing w:val="-4"/>
              </w:rPr>
            </w:pPr>
            <w:r>
              <w:rPr>
                <w:spacing w:val="-4"/>
                <w:lang w:val="vi-VN"/>
              </w:rPr>
              <w:t>118/2023/NQ-HĐND</w:t>
            </w:r>
            <w:r>
              <w:rPr>
                <w:spacing w:val="-4"/>
              </w:rPr>
              <w:t xml:space="preserve"> ngày 08/12/2023</w:t>
            </w:r>
          </w:p>
        </w:tc>
        <w:tc>
          <w:tcPr>
            <w:tcW w:w="4111" w:type="dxa"/>
            <w:vAlign w:val="center"/>
          </w:tcPr>
          <w:p w14:paraId="20E45DF4" w14:textId="77777777" w:rsidR="004B2AB9" w:rsidRDefault="00000000">
            <w:pPr>
              <w:jc w:val="both"/>
              <w:rPr>
                <w:spacing w:val="-4"/>
                <w:lang w:val="vi-VN"/>
              </w:rPr>
            </w:pPr>
            <w:r>
              <w:rPr>
                <w:spacing w:val="-4"/>
                <w:lang w:val="vi-VN"/>
              </w:rPr>
              <w:t>Quy định chế độ hỗ trợ đào tạo lưu học sinh Lào học tập tại các cơ sở đào tạo trên địa bàn tỉnh Hà Tĩnh, giai đoạn 2023-2025</w:t>
            </w:r>
          </w:p>
        </w:tc>
        <w:tc>
          <w:tcPr>
            <w:tcW w:w="4428" w:type="dxa"/>
            <w:vAlign w:val="center"/>
          </w:tcPr>
          <w:p w14:paraId="73F50C70" w14:textId="77777777" w:rsidR="004B2AB9" w:rsidRDefault="00000000">
            <w:pPr>
              <w:jc w:val="both"/>
              <w:rPr>
                <w:spacing w:val="-4"/>
                <w:lang w:val="vi-VN"/>
              </w:rPr>
            </w:pPr>
            <w:r>
              <w:rPr>
                <w:spacing w:val="-4"/>
              </w:rPr>
              <w:t>Thay thế tại Nghị quyết số 177/2025/NQ-HĐND ngày 10/12/2025</w:t>
            </w:r>
          </w:p>
        </w:tc>
        <w:tc>
          <w:tcPr>
            <w:tcW w:w="1843" w:type="dxa"/>
            <w:vAlign w:val="center"/>
          </w:tcPr>
          <w:p w14:paraId="1AEB2ABD" w14:textId="77777777" w:rsidR="004B2AB9" w:rsidRDefault="00000000">
            <w:pPr>
              <w:jc w:val="center"/>
            </w:pPr>
            <w:r>
              <w:t>01/01/2026</w:t>
            </w:r>
          </w:p>
        </w:tc>
      </w:tr>
      <w:tr w:rsidR="004B2AB9" w14:paraId="69AF090B" w14:textId="77777777">
        <w:trPr>
          <w:trHeight w:val="20"/>
          <w:jc w:val="center"/>
        </w:trPr>
        <w:tc>
          <w:tcPr>
            <w:tcW w:w="851" w:type="dxa"/>
            <w:vAlign w:val="center"/>
          </w:tcPr>
          <w:p w14:paraId="2643FB3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909EDC3" w14:textId="77777777" w:rsidR="004B2AB9" w:rsidRDefault="00000000">
            <w:pPr>
              <w:jc w:val="center"/>
            </w:pPr>
            <w:r>
              <w:t>Nghị quyết của HĐND tỉnh</w:t>
            </w:r>
          </w:p>
        </w:tc>
        <w:tc>
          <w:tcPr>
            <w:tcW w:w="2268" w:type="dxa"/>
            <w:vAlign w:val="center"/>
          </w:tcPr>
          <w:p w14:paraId="2CF317D3" w14:textId="77777777" w:rsidR="004B2AB9" w:rsidRDefault="00000000">
            <w:pPr>
              <w:jc w:val="both"/>
              <w:rPr>
                <w:spacing w:val="-4"/>
              </w:rPr>
            </w:pPr>
            <w:r>
              <w:rPr>
                <w:spacing w:val="-4"/>
                <w:lang w:val="vi-VN"/>
              </w:rPr>
              <w:t>139/2024/NQ-HĐND</w:t>
            </w:r>
            <w:r>
              <w:rPr>
                <w:spacing w:val="-4"/>
              </w:rPr>
              <w:t xml:space="preserve"> ngày 13/12/2024</w:t>
            </w:r>
          </w:p>
        </w:tc>
        <w:tc>
          <w:tcPr>
            <w:tcW w:w="4111" w:type="dxa"/>
            <w:vAlign w:val="center"/>
          </w:tcPr>
          <w:p w14:paraId="04E5C628" w14:textId="77777777" w:rsidR="004B2AB9" w:rsidRDefault="00000000">
            <w:pPr>
              <w:jc w:val="both"/>
              <w:rPr>
                <w:spacing w:val="-4"/>
                <w:lang w:val="vi-VN"/>
              </w:rPr>
            </w:pPr>
            <w:r>
              <w:rPr>
                <w:spacing w:val="-4"/>
                <w:lang w:val="vi-VN"/>
              </w:rPr>
              <w:t xml:space="preserve">Sửa đổi, bổ sung một số điều của Nghị quyết số 118/2023/NQ-HĐND ngày </w:t>
            </w:r>
            <w:r>
              <w:rPr>
                <w:spacing w:val="-4"/>
                <w:lang w:val="vi-VN"/>
              </w:rPr>
              <w:lastRenderedPageBreak/>
              <w:t xml:space="preserve">08/12/2023 của </w:t>
            </w:r>
            <w:r>
              <w:rPr>
                <w:spacing w:val="-4"/>
              </w:rPr>
              <w:t>HĐND</w:t>
            </w:r>
            <w:r>
              <w:rPr>
                <w:spacing w:val="-4"/>
                <w:lang w:val="vi-VN"/>
              </w:rPr>
              <w:t xml:space="preserve"> tỉnh quy định chế độ hỗ trợ đào tạo lưu học sinh Lào học tập tại các cơ sở đào tạo trên địa bàn tỉnh Hà Tĩnh giai đoạn 2023-2025</w:t>
            </w:r>
          </w:p>
        </w:tc>
        <w:tc>
          <w:tcPr>
            <w:tcW w:w="4428" w:type="dxa"/>
            <w:vAlign w:val="center"/>
          </w:tcPr>
          <w:p w14:paraId="7DEFB176" w14:textId="77777777" w:rsidR="004B2AB9" w:rsidRDefault="00000000">
            <w:pPr>
              <w:jc w:val="both"/>
              <w:rPr>
                <w:spacing w:val="-4"/>
                <w:lang w:val="vi-VN"/>
              </w:rPr>
            </w:pPr>
            <w:r>
              <w:rPr>
                <w:spacing w:val="-4"/>
              </w:rPr>
              <w:lastRenderedPageBreak/>
              <w:t>Thay thế tại Nghị quyết số 177/2025/NQ-HĐND ngày 10/12/2025</w:t>
            </w:r>
          </w:p>
        </w:tc>
        <w:tc>
          <w:tcPr>
            <w:tcW w:w="1843" w:type="dxa"/>
            <w:vAlign w:val="center"/>
          </w:tcPr>
          <w:p w14:paraId="6F780043" w14:textId="77777777" w:rsidR="004B2AB9" w:rsidRDefault="00000000">
            <w:pPr>
              <w:jc w:val="center"/>
            </w:pPr>
            <w:r>
              <w:t>01/01/2026</w:t>
            </w:r>
          </w:p>
        </w:tc>
      </w:tr>
      <w:tr w:rsidR="004B2AB9" w14:paraId="6DD6B74C" w14:textId="77777777">
        <w:trPr>
          <w:trHeight w:val="20"/>
          <w:jc w:val="center"/>
        </w:trPr>
        <w:tc>
          <w:tcPr>
            <w:tcW w:w="851" w:type="dxa"/>
            <w:vAlign w:val="center"/>
          </w:tcPr>
          <w:p w14:paraId="7AFACAD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2440D12" w14:textId="77777777" w:rsidR="004B2AB9" w:rsidRDefault="00000000">
            <w:pPr>
              <w:jc w:val="center"/>
            </w:pPr>
            <w:r>
              <w:t>Quyết định của UBND tỉnh</w:t>
            </w:r>
          </w:p>
        </w:tc>
        <w:tc>
          <w:tcPr>
            <w:tcW w:w="2268" w:type="dxa"/>
            <w:vAlign w:val="center"/>
          </w:tcPr>
          <w:p w14:paraId="07B62E4E" w14:textId="77777777" w:rsidR="004B2AB9" w:rsidRDefault="00000000">
            <w:pPr>
              <w:jc w:val="both"/>
              <w:rPr>
                <w:spacing w:val="-4"/>
                <w:lang w:val="vi-VN"/>
              </w:rPr>
            </w:pPr>
            <w:r>
              <w:rPr>
                <w:spacing w:val="-4"/>
                <w:lang w:val="vi-VN"/>
              </w:rPr>
              <w:t>10/2016/QĐ-UBND ngày 21/3/2016</w:t>
            </w:r>
          </w:p>
        </w:tc>
        <w:tc>
          <w:tcPr>
            <w:tcW w:w="4111" w:type="dxa"/>
            <w:vAlign w:val="center"/>
          </w:tcPr>
          <w:p w14:paraId="731B13BE" w14:textId="77777777" w:rsidR="004B2AB9" w:rsidRDefault="00000000">
            <w:pPr>
              <w:jc w:val="both"/>
              <w:rPr>
                <w:lang w:val="vi-VN"/>
              </w:rPr>
            </w:pPr>
            <w:r>
              <w:t>B</w:t>
            </w:r>
            <w:r>
              <w:rPr>
                <w:lang w:val="vi-VN"/>
              </w:rPr>
              <w:t>an hành Quy định chức năng, nhiệm vụ, quyền hạn và cơ cấu tổ chức của Sở Ngoại vụ</w:t>
            </w:r>
          </w:p>
        </w:tc>
        <w:tc>
          <w:tcPr>
            <w:tcW w:w="4428" w:type="dxa"/>
            <w:vAlign w:val="center"/>
          </w:tcPr>
          <w:p w14:paraId="70D153B3" w14:textId="77777777" w:rsidR="004B2AB9" w:rsidRDefault="00000000">
            <w:pPr>
              <w:jc w:val="both"/>
              <w:rPr>
                <w:spacing w:val="-4"/>
              </w:rPr>
            </w:pPr>
            <w:r>
              <w:rPr>
                <w:spacing w:val="-4"/>
              </w:rPr>
              <w:t xml:space="preserve">Bãi bỏ tại Quyết định số 84/2025/QĐ-UBND ngày 02/12/2025 </w:t>
            </w:r>
          </w:p>
        </w:tc>
        <w:tc>
          <w:tcPr>
            <w:tcW w:w="1843" w:type="dxa"/>
            <w:vAlign w:val="center"/>
          </w:tcPr>
          <w:p w14:paraId="2984FC7B" w14:textId="77777777" w:rsidR="004B2AB9" w:rsidRDefault="00000000">
            <w:pPr>
              <w:jc w:val="center"/>
            </w:pPr>
            <w:r>
              <w:t>02/12/2025</w:t>
            </w:r>
          </w:p>
        </w:tc>
      </w:tr>
      <w:tr w:rsidR="004B2AB9" w14:paraId="07438677" w14:textId="77777777">
        <w:trPr>
          <w:trHeight w:val="20"/>
          <w:jc w:val="center"/>
        </w:trPr>
        <w:tc>
          <w:tcPr>
            <w:tcW w:w="851" w:type="dxa"/>
            <w:vAlign w:val="center"/>
          </w:tcPr>
          <w:p w14:paraId="6142DCC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D1D06BA" w14:textId="77777777" w:rsidR="004B2AB9" w:rsidRDefault="00000000">
            <w:pPr>
              <w:jc w:val="center"/>
            </w:pPr>
            <w:r>
              <w:t>Quyết định của UBND tỉnh</w:t>
            </w:r>
          </w:p>
        </w:tc>
        <w:tc>
          <w:tcPr>
            <w:tcW w:w="2268" w:type="dxa"/>
            <w:vAlign w:val="center"/>
          </w:tcPr>
          <w:p w14:paraId="3D97E324" w14:textId="77777777" w:rsidR="004B2AB9" w:rsidRDefault="00000000">
            <w:pPr>
              <w:jc w:val="both"/>
              <w:rPr>
                <w:spacing w:val="-4"/>
                <w:lang w:val="vi-VN"/>
              </w:rPr>
            </w:pPr>
            <w:r>
              <w:rPr>
                <w:spacing w:val="-4"/>
                <w:lang w:val="vi-VN"/>
              </w:rPr>
              <w:t>14/2022/QĐ-UBND  ngày 15/6/2022</w:t>
            </w:r>
          </w:p>
        </w:tc>
        <w:tc>
          <w:tcPr>
            <w:tcW w:w="4111" w:type="dxa"/>
            <w:vAlign w:val="center"/>
          </w:tcPr>
          <w:p w14:paraId="06F1A031" w14:textId="77777777" w:rsidR="004B2AB9" w:rsidRDefault="00000000">
            <w:pPr>
              <w:jc w:val="both"/>
              <w:rPr>
                <w:spacing w:val="-4"/>
                <w:lang w:val="vi-VN"/>
              </w:rPr>
            </w:pPr>
            <w:r>
              <w:rPr>
                <w:spacing w:val="-4"/>
                <w:lang w:val="vi-VN"/>
              </w:rPr>
              <w:t>Sửa đổi, bổ sung một số điều của Quy định chức năng, nhiệm vụ,</w:t>
            </w:r>
            <w:r>
              <w:rPr>
                <w:spacing w:val="-4"/>
              </w:rPr>
              <w:t xml:space="preserve"> </w:t>
            </w:r>
            <w:r>
              <w:rPr>
                <w:spacing w:val="-4"/>
                <w:lang w:val="vi-VN"/>
              </w:rPr>
              <w:t xml:space="preserve">quyền hạn và cơ cấu tổ chức của Sở Ngoại vụ ban hành kèm theo Quyết định số 10/2016/QĐ-UBND ngày 21/3/2016 của </w:t>
            </w:r>
            <w:r>
              <w:rPr>
                <w:spacing w:val="-4"/>
              </w:rPr>
              <w:t>UBND</w:t>
            </w:r>
            <w:r>
              <w:rPr>
                <w:spacing w:val="-4"/>
                <w:lang w:val="vi-VN"/>
              </w:rPr>
              <w:t xml:space="preserve"> tỉnh</w:t>
            </w:r>
          </w:p>
        </w:tc>
        <w:tc>
          <w:tcPr>
            <w:tcW w:w="4428" w:type="dxa"/>
            <w:vAlign w:val="center"/>
          </w:tcPr>
          <w:p w14:paraId="7E9B2F8B" w14:textId="77777777" w:rsidR="004B2AB9" w:rsidRDefault="00000000">
            <w:pPr>
              <w:jc w:val="both"/>
              <w:rPr>
                <w:spacing w:val="-4"/>
              </w:rPr>
            </w:pPr>
            <w:r>
              <w:rPr>
                <w:spacing w:val="-4"/>
              </w:rPr>
              <w:t xml:space="preserve">Bãi bỏ tại Quyết định số 84/2025/QĐ-UBND ngày 02/12/2025 </w:t>
            </w:r>
          </w:p>
        </w:tc>
        <w:tc>
          <w:tcPr>
            <w:tcW w:w="1843" w:type="dxa"/>
            <w:vAlign w:val="center"/>
          </w:tcPr>
          <w:p w14:paraId="227BED18" w14:textId="77777777" w:rsidR="004B2AB9" w:rsidRDefault="00000000">
            <w:pPr>
              <w:jc w:val="center"/>
            </w:pPr>
            <w:r>
              <w:t>02/12/2025</w:t>
            </w:r>
          </w:p>
        </w:tc>
      </w:tr>
      <w:tr w:rsidR="004B2AB9" w14:paraId="07E29297" w14:textId="77777777">
        <w:trPr>
          <w:trHeight w:val="20"/>
          <w:jc w:val="center"/>
        </w:trPr>
        <w:tc>
          <w:tcPr>
            <w:tcW w:w="15344" w:type="dxa"/>
            <w:gridSpan w:val="6"/>
            <w:vAlign w:val="center"/>
          </w:tcPr>
          <w:p w14:paraId="448A476A" w14:textId="77777777" w:rsidR="004B2AB9" w:rsidRDefault="00000000">
            <w:pPr>
              <w:jc w:val="center"/>
              <w:rPr>
                <w:b/>
                <w:bCs/>
              </w:rPr>
            </w:pPr>
            <w:r>
              <w:rPr>
                <w:b/>
                <w:bCs/>
              </w:rPr>
              <w:t>I.13. LĨNH VỰC KHOA HỌC CÔNG NGHỆ</w:t>
            </w:r>
          </w:p>
        </w:tc>
      </w:tr>
      <w:tr w:rsidR="004B2AB9" w14:paraId="4FF9112C" w14:textId="77777777">
        <w:trPr>
          <w:trHeight w:val="20"/>
          <w:jc w:val="center"/>
        </w:trPr>
        <w:tc>
          <w:tcPr>
            <w:tcW w:w="851" w:type="dxa"/>
            <w:vAlign w:val="center"/>
          </w:tcPr>
          <w:p w14:paraId="1A1E5F9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A46925B" w14:textId="77777777" w:rsidR="004B2AB9" w:rsidRDefault="00000000">
            <w:pPr>
              <w:jc w:val="center"/>
            </w:pPr>
            <w:r>
              <w:t>Nghị quyết của HĐND tỉnh</w:t>
            </w:r>
          </w:p>
        </w:tc>
        <w:tc>
          <w:tcPr>
            <w:tcW w:w="2268" w:type="dxa"/>
            <w:vAlign w:val="center"/>
          </w:tcPr>
          <w:p w14:paraId="206966C1" w14:textId="77777777" w:rsidR="004B2AB9" w:rsidRDefault="00000000">
            <w:pPr>
              <w:jc w:val="both"/>
              <w:rPr>
                <w:spacing w:val="-4"/>
              </w:rPr>
            </w:pPr>
            <w:r>
              <w:rPr>
                <w:spacing w:val="-4"/>
                <w:lang w:val="vi-VN"/>
              </w:rPr>
              <w:t>95/2022/NQ-HĐND</w:t>
            </w:r>
            <w:r>
              <w:rPr>
                <w:spacing w:val="-4"/>
              </w:rPr>
              <w:t xml:space="preserve"> ngày 16/12/2022</w:t>
            </w:r>
          </w:p>
        </w:tc>
        <w:tc>
          <w:tcPr>
            <w:tcW w:w="4111" w:type="dxa"/>
            <w:vAlign w:val="center"/>
          </w:tcPr>
          <w:p w14:paraId="0697CEB6" w14:textId="77777777" w:rsidR="004B2AB9" w:rsidRDefault="00000000">
            <w:pPr>
              <w:jc w:val="both"/>
              <w:rPr>
                <w:spacing w:val="-4"/>
                <w:lang w:val="vi-VN"/>
              </w:rPr>
            </w:pPr>
            <w:r>
              <w:rPr>
                <w:spacing w:val="-4"/>
                <w:lang w:val="vi-VN"/>
              </w:rPr>
              <w:t>Một số chính sách phát triển khoa học và công nghệ</w:t>
            </w:r>
            <w:r>
              <w:rPr>
                <w:spacing w:val="-4"/>
              </w:rPr>
              <w:t xml:space="preserve"> </w:t>
            </w:r>
            <w:r>
              <w:rPr>
                <w:spacing w:val="-4"/>
                <w:lang w:val="vi-VN"/>
              </w:rPr>
              <w:t>tỉnh Hà Tĩnh đến năm 2025</w:t>
            </w:r>
          </w:p>
        </w:tc>
        <w:tc>
          <w:tcPr>
            <w:tcW w:w="4428" w:type="dxa"/>
            <w:vAlign w:val="center"/>
          </w:tcPr>
          <w:p w14:paraId="08E1D25E"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5A50271B" w14:textId="77777777" w:rsidR="004B2AB9" w:rsidRDefault="00000000">
            <w:pPr>
              <w:jc w:val="center"/>
            </w:pPr>
            <w:r>
              <w:t>01/01/2026</w:t>
            </w:r>
          </w:p>
        </w:tc>
      </w:tr>
      <w:tr w:rsidR="004B2AB9" w14:paraId="3BEF7F7C" w14:textId="77777777">
        <w:trPr>
          <w:trHeight w:val="942"/>
          <w:jc w:val="center"/>
        </w:trPr>
        <w:tc>
          <w:tcPr>
            <w:tcW w:w="851" w:type="dxa"/>
            <w:vAlign w:val="center"/>
          </w:tcPr>
          <w:p w14:paraId="2114A11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F741272" w14:textId="77777777" w:rsidR="004B2AB9" w:rsidRDefault="00000000">
            <w:pPr>
              <w:jc w:val="center"/>
            </w:pPr>
            <w:r>
              <w:t>Nghị quyết của HĐND tỉnh</w:t>
            </w:r>
          </w:p>
        </w:tc>
        <w:tc>
          <w:tcPr>
            <w:tcW w:w="2268" w:type="dxa"/>
            <w:vAlign w:val="center"/>
          </w:tcPr>
          <w:p w14:paraId="12F47044" w14:textId="77777777" w:rsidR="004B2AB9" w:rsidRDefault="00000000">
            <w:pPr>
              <w:jc w:val="both"/>
              <w:rPr>
                <w:spacing w:val="-4"/>
                <w:lang w:val="vi-VN"/>
              </w:rPr>
            </w:pPr>
            <w:r>
              <w:rPr>
                <w:spacing w:val="-4"/>
                <w:lang w:val="en"/>
              </w:rPr>
              <w:t>119/2023/NQ-HĐND ngày 08/12/2023</w:t>
            </w:r>
          </w:p>
        </w:tc>
        <w:tc>
          <w:tcPr>
            <w:tcW w:w="4111" w:type="dxa"/>
            <w:vAlign w:val="center"/>
          </w:tcPr>
          <w:p w14:paraId="468393CE" w14:textId="77777777" w:rsidR="004B2AB9" w:rsidRDefault="00000000">
            <w:pPr>
              <w:jc w:val="both"/>
              <w:rPr>
                <w:spacing w:val="-4"/>
                <w:lang w:val="vi-VN"/>
              </w:rPr>
            </w:pPr>
            <w:r>
              <w:rPr>
                <w:spacing w:val="-4"/>
                <w:lang w:val="vi-VN"/>
              </w:rPr>
              <w:t>Quy định chính sách hỗ trợ hoạt động của Tổ chuyển đổi số cộng đồng trên địa bàn tỉnh Hà Tĩnh, giai đoạn 2024 - 2025</w:t>
            </w:r>
          </w:p>
        </w:tc>
        <w:tc>
          <w:tcPr>
            <w:tcW w:w="4428" w:type="dxa"/>
            <w:vAlign w:val="center"/>
          </w:tcPr>
          <w:p w14:paraId="40CA1B08" w14:textId="77777777" w:rsidR="004B2AB9" w:rsidRDefault="00000000">
            <w:pPr>
              <w:jc w:val="both"/>
              <w:rPr>
                <w:spacing w:val="-4"/>
              </w:rPr>
            </w:pPr>
            <w:r>
              <w:rPr>
                <w:spacing w:val="-4"/>
              </w:rPr>
              <w:t>Hết thời hạn có hiệu lực được quy định trong văn bản quy phạm pháp luật (hết giai đoạn thực hiện)</w:t>
            </w:r>
          </w:p>
        </w:tc>
        <w:tc>
          <w:tcPr>
            <w:tcW w:w="1843" w:type="dxa"/>
            <w:vAlign w:val="center"/>
          </w:tcPr>
          <w:p w14:paraId="247BC98A" w14:textId="77777777" w:rsidR="004B2AB9" w:rsidRDefault="00000000">
            <w:pPr>
              <w:jc w:val="center"/>
            </w:pPr>
            <w:r>
              <w:t>01/01/2026</w:t>
            </w:r>
          </w:p>
        </w:tc>
      </w:tr>
      <w:tr w:rsidR="004B2AB9" w14:paraId="4E32D60B" w14:textId="77777777">
        <w:trPr>
          <w:trHeight w:val="20"/>
          <w:jc w:val="center"/>
        </w:trPr>
        <w:tc>
          <w:tcPr>
            <w:tcW w:w="851" w:type="dxa"/>
            <w:vAlign w:val="center"/>
          </w:tcPr>
          <w:p w14:paraId="6DFA956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1429D0F" w14:textId="77777777" w:rsidR="004B2AB9" w:rsidRDefault="00000000">
            <w:pPr>
              <w:jc w:val="center"/>
            </w:pPr>
            <w:r>
              <w:t>Quyết định của UBND tỉnh</w:t>
            </w:r>
          </w:p>
        </w:tc>
        <w:tc>
          <w:tcPr>
            <w:tcW w:w="2268" w:type="dxa"/>
            <w:vAlign w:val="center"/>
          </w:tcPr>
          <w:p w14:paraId="3390200B" w14:textId="77777777" w:rsidR="004B2AB9" w:rsidRDefault="00000000">
            <w:pPr>
              <w:jc w:val="both"/>
              <w:rPr>
                <w:spacing w:val="-4"/>
                <w:lang w:val="vi-VN"/>
              </w:rPr>
            </w:pPr>
            <w:r>
              <w:rPr>
                <w:spacing w:val="-4"/>
                <w:lang w:val="en"/>
              </w:rPr>
              <w:t>20/2015/QĐ-UBND ngày 12/6/2015 </w:t>
            </w:r>
          </w:p>
        </w:tc>
        <w:tc>
          <w:tcPr>
            <w:tcW w:w="4111" w:type="dxa"/>
            <w:vAlign w:val="center"/>
          </w:tcPr>
          <w:p w14:paraId="3B2A066F" w14:textId="77777777" w:rsidR="004B2AB9" w:rsidRDefault="00000000">
            <w:pPr>
              <w:jc w:val="both"/>
              <w:rPr>
                <w:spacing w:val="-4"/>
                <w:lang w:val="vi-VN"/>
              </w:rPr>
            </w:pPr>
            <w:r>
              <w:rPr>
                <w:spacing w:val="-4"/>
                <w:lang w:val="en"/>
              </w:rPr>
              <w:t>Ban hành Quy định quản lý các nhiệm vụ nghiên cứu, ứng dụng khoa học và công nghệ tỉnh Hà Tĩnh </w:t>
            </w:r>
          </w:p>
        </w:tc>
        <w:tc>
          <w:tcPr>
            <w:tcW w:w="4428" w:type="dxa"/>
            <w:vAlign w:val="center"/>
          </w:tcPr>
          <w:p w14:paraId="5645B241" w14:textId="77777777" w:rsidR="004B2AB9" w:rsidRDefault="00000000">
            <w:pPr>
              <w:jc w:val="both"/>
              <w:rPr>
                <w:spacing w:val="-4"/>
              </w:rPr>
            </w:pPr>
            <w:r>
              <w:rPr>
                <w:spacing w:val="-4"/>
              </w:rPr>
              <w:t>Thay thế tại Quyết định số 31/2025/QĐ-UBND ngày 28/5/2025</w:t>
            </w:r>
          </w:p>
        </w:tc>
        <w:tc>
          <w:tcPr>
            <w:tcW w:w="1843" w:type="dxa"/>
            <w:vAlign w:val="center"/>
          </w:tcPr>
          <w:p w14:paraId="4AD450F6" w14:textId="77777777" w:rsidR="004B2AB9" w:rsidRDefault="00000000">
            <w:pPr>
              <w:jc w:val="center"/>
            </w:pPr>
            <w:r>
              <w:rPr>
                <w:bCs/>
              </w:rPr>
              <w:t>09/6/2025</w:t>
            </w:r>
          </w:p>
        </w:tc>
      </w:tr>
      <w:tr w:rsidR="004B2AB9" w14:paraId="2CC5FCD7" w14:textId="77777777">
        <w:trPr>
          <w:trHeight w:val="20"/>
          <w:jc w:val="center"/>
        </w:trPr>
        <w:tc>
          <w:tcPr>
            <w:tcW w:w="15344" w:type="dxa"/>
            <w:gridSpan w:val="6"/>
            <w:vAlign w:val="center"/>
          </w:tcPr>
          <w:p w14:paraId="0F4A3453" w14:textId="77777777" w:rsidR="004B2AB9" w:rsidRDefault="00000000">
            <w:pPr>
              <w:jc w:val="both"/>
              <w:rPr>
                <w:b/>
              </w:rPr>
            </w:pPr>
            <w:r>
              <w:rPr>
                <w:b/>
              </w:rPr>
              <w:t xml:space="preserve">II. VĂN BẢN NGƯNG HIỆU LỰC TOÀN BỘ: </w:t>
            </w:r>
            <w:r>
              <w:t>Không có</w:t>
            </w:r>
          </w:p>
        </w:tc>
      </w:tr>
      <w:tr w:rsidR="004B2AB9" w14:paraId="7F75D706" w14:textId="77777777">
        <w:trPr>
          <w:trHeight w:val="20"/>
          <w:jc w:val="center"/>
        </w:trPr>
        <w:tc>
          <w:tcPr>
            <w:tcW w:w="15344" w:type="dxa"/>
            <w:gridSpan w:val="6"/>
            <w:vAlign w:val="center"/>
          </w:tcPr>
          <w:p w14:paraId="42818FC9" w14:textId="77777777" w:rsidR="004B2AB9" w:rsidRDefault="00000000">
            <w:pPr>
              <w:jc w:val="center"/>
              <w:rPr>
                <w:b/>
              </w:rPr>
            </w:pPr>
            <w:r>
              <w:rPr>
                <w:b/>
                <w:lang w:val="vi-VN"/>
              </w:rPr>
              <w:t xml:space="preserve">Tổng số:  </w:t>
            </w:r>
            <w:r>
              <w:rPr>
                <w:b/>
              </w:rPr>
              <w:t xml:space="preserve">160 </w:t>
            </w:r>
            <w:r>
              <w:rPr>
                <w:b/>
                <w:lang w:val="vi-VN"/>
              </w:rPr>
              <w:t>văn bản</w:t>
            </w:r>
          </w:p>
        </w:tc>
      </w:tr>
    </w:tbl>
    <w:p w14:paraId="66C70C8B" w14:textId="77777777" w:rsidR="004B2AB9" w:rsidRDefault="004B2AB9">
      <w:pPr>
        <w:jc w:val="both"/>
        <w:rPr>
          <w:b/>
          <w:sz w:val="28"/>
          <w:szCs w:val="28"/>
        </w:rPr>
      </w:pPr>
    </w:p>
    <w:p w14:paraId="7D392B00" w14:textId="77777777" w:rsidR="004B2AB9" w:rsidRDefault="004B2AB9">
      <w:pPr>
        <w:jc w:val="both"/>
        <w:rPr>
          <w:b/>
          <w:sz w:val="28"/>
          <w:szCs w:val="28"/>
        </w:rPr>
      </w:pPr>
    </w:p>
    <w:p w14:paraId="15339E88" w14:textId="77777777" w:rsidR="004B2AB9" w:rsidRDefault="00000000">
      <w:pPr>
        <w:jc w:val="both"/>
        <w:rPr>
          <w:b/>
          <w:sz w:val="28"/>
          <w:szCs w:val="28"/>
        </w:rPr>
      </w:pPr>
      <w:r>
        <w:rPr>
          <w:b/>
          <w:sz w:val="28"/>
          <w:szCs w:val="28"/>
        </w:rPr>
        <w:br/>
      </w:r>
    </w:p>
    <w:p w14:paraId="785580E0" w14:textId="77777777" w:rsidR="004B2AB9" w:rsidRDefault="00000000">
      <w:pPr>
        <w:rPr>
          <w:b/>
          <w:sz w:val="28"/>
          <w:szCs w:val="28"/>
        </w:rPr>
      </w:pPr>
      <w:r>
        <w:rPr>
          <w:b/>
          <w:sz w:val="28"/>
          <w:szCs w:val="28"/>
        </w:rPr>
        <w:br w:type="page"/>
      </w:r>
    </w:p>
    <w:p w14:paraId="033DF76E" w14:textId="77777777" w:rsidR="004B2AB9" w:rsidRDefault="00000000">
      <w:pPr>
        <w:jc w:val="both"/>
        <w:rPr>
          <w:b/>
          <w:sz w:val="28"/>
          <w:szCs w:val="28"/>
        </w:rPr>
      </w:pPr>
      <w:r>
        <w:rPr>
          <w:b/>
          <w:sz w:val="28"/>
          <w:szCs w:val="28"/>
        </w:rPr>
        <w:lastRenderedPageBreak/>
        <w:t>B. VĂN BẢN HẾT HIỆU LỰC, TẠM NGƯNG HIỆU LỰC TOÀN BỘ TRƯỚC NGÀY 01/01/2025</w:t>
      </w:r>
    </w:p>
    <w:p w14:paraId="7B49F9B8" w14:textId="77777777" w:rsidR="004B2AB9" w:rsidRDefault="004B2AB9">
      <w:pPr>
        <w:jc w:val="both"/>
        <w:rPr>
          <w:b/>
          <w:sz w:val="28"/>
          <w:szCs w:val="28"/>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38"/>
        <w:gridCol w:w="2268"/>
        <w:gridCol w:w="4394"/>
        <w:gridCol w:w="3827"/>
        <w:gridCol w:w="1990"/>
      </w:tblGrid>
      <w:tr w:rsidR="004B2AB9" w14:paraId="59E503D5" w14:textId="77777777">
        <w:trPr>
          <w:trHeight w:val="57"/>
          <w:tblHeader/>
          <w:jc w:val="center"/>
        </w:trPr>
        <w:tc>
          <w:tcPr>
            <w:tcW w:w="851" w:type="dxa"/>
            <w:shd w:val="clear" w:color="auto" w:fill="FFFFFF"/>
            <w:vAlign w:val="center"/>
          </w:tcPr>
          <w:p w14:paraId="5FFE01FA" w14:textId="77777777" w:rsidR="004B2AB9" w:rsidRDefault="00000000">
            <w:pPr>
              <w:spacing w:before="60" w:after="60"/>
              <w:jc w:val="center"/>
              <w:rPr>
                <w:b/>
                <w:lang w:val="vi-VN"/>
              </w:rPr>
            </w:pPr>
            <w:r>
              <w:rPr>
                <w:b/>
                <w:lang w:val="vi-VN"/>
              </w:rPr>
              <w:t>STT</w:t>
            </w:r>
          </w:p>
        </w:tc>
        <w:tc>
          <w:tcPr>
            <w:tcW w:w="1838" w:type="dxa"/>
            <w:shd w:val="clear" w:color="auto" w:fill="FFFFFF"/>
            <w:vAlign w:val="center"/>
          </w:tcPr>
          <w:p w14:paraId="2E9EC796" w14:textId="77777777" w:rsidR="004B2AB9" w:rsidRDefault="00000000">
            <w:pPr>
              <w:spacing w:before="60" w:after="60"/>
              <w:jc w:val="center"/>
              <w:rPr>
                <w:b/>
                <w:lang w:val="vi-VN"/>
              </w:rPr>
            </w:pPr>
            <w:r>
              <w:rPr>
                <w:b/>
              </w:rPr>
              <w:t>Tên loại văn bản; cơ quan ban hành</w:t>
            </w:r>
          </w:p>
        </w:tc>
        <w:tc>
          <w:tcPr>
            <w:tcW w:w="2268" w:type="dxa"/>
            <w:shd w:val="clear" w:color="auto" w:fill="FFFFFF"/>
            <w:vAlign w:val="center"/>
          </w:tcPr>
          <w:p w14:paraId="1C5B9152" w14:textId="77777777" w:rsidR="004B2AB9" w:rsidRDefault="00000000">
            <w:pPr>
              <w:spacing w:before="60" w:after="60"/>
              <w:jc w:val="center"/>
              <w:rPr>
                <w:b/>
              </w:rPr>
            </w:pPr>
            <w:r>
              <w:rPr>
                <w:b/>
                <w:lang w:val="vi-VN"/>
              </w:rPr>
              <w:t>Số, ký hiệu; ngày, tháng, năm ban hành</w:t>
            </w:r>
            <w:r>
              <w:rPr>
                <w:b/>
              </w:rPr>
              <w:t xml:space="preserve"> văn bản</w:t>
            </w:r>
          </w:p>
        </w:tc>
        <w:tc>
          <w:tcPr>
            <w:tcW w:w="4394" w:type="dxa"/>
            <w:shd w:val="clear" w:color="auto" w:fill="FFFFFF"/>
            <w:vAlign w:val="center"/>
          </w:tcPr>
          <w:p w14:paraId="7FE2C9BB" w14:textId="77777777" w:rsidR="004B2AB9" w:rsidRDefault="00000000">
            <w:pPr>
              <w:spacing w:before="60" w:after="60"/>
              <w:jc w:val="center"/>
              <w:rPr>
                <w:b/>
                <w:lang w:val="vi-VN"/>
              </w:rPr>
            </w:pPr>
            <w:r>
              <w:rPr>
                <w:b/>
                <w:lang w:val="vi-VN"/>
              </w:rPr>
              <w:t>Tên gọi của văn bản</w:t>
            </w:r>
          </w:p>
        </w:tc>
        <w:tc>
          <w:tcPr>
            <w:tcW w:w="3827" w:type="dxa"/>
            <w:shd w:val="clear" w:color="auto" w:fill="FFFFFF"/>
            <w:vAlign w:val="center"/>
          </w:tcPr>
          <w:p w14:paraId="3A620E0F" w14:textId="77777777" w:rsidR="004B2AB9" w:rsidRDefault="00000000">
            <w:pPr>
              <w:spacing w:before="60" w:after="60"/>
              <w:jc w:val="center"/>
              <w:rPr>
                <w:b/>
                <w:lang w:val="vi-VN"/>
              </w:rPr>
            </w:pPr>
            <w:r>
              <w:rPr>
                <w:b/>
                <w:lang w:val="vi-VN"/>
              </w:rPr>
              <w:t>Lý do hết hiệu lực, tạm ngưng hiệu lực</w:t>
            </w:r>
          </w:p>
        </w:tc>
        <w:tc>
          <w:tcPr>
            <w:tcW w:w="1990" w:type="dxa"/>
            <w:shd w:val="clear" w:color="auto" w:fill="FFFFFF"/>
            <w:vAlign w:val="center"/>
          </w:tcPr>
          <w:p w14:paraId="5EC22A7E" w14:textId="77777777" w:rsidR="004B2AB9" w:rsidRDefault="00000000">
            <w:pPr>
              <w:spacing w:before="60" w:after="60"/>
              <w:jc w:val="center"/>
              <w:rPr>
                <w:b/>
              </w:rPr>
            </w:pPr>
            <w:r>
              <w:rPr>
                <w:b/>
              </w:rPr>
              <w:t>Ngày hết hiệu lực, tạm ngưng hiệu lực</w:t>
            </w:r>
          </w:p>
        </w:tc>
      </w:tr>
      <w:tr w:rsidR="004B2AB9" w14:paraId="03D3EB13" w14:textId="77777777">
        <w:trPr>
          <w:trHeight w:val="57"/>
          <w:tblHeader/>
          <w:jc w:val="center"/>
        </w:trPr>
        <w:tc>
          <w:tcPr>
            <w:tcW w:w="15168" w:type="dxa"/>
            <w:gridSpan w:val="6"/>
            <w:shd w:val="clear" w:color="auto" w:fill="FFFFFF"/>
            <w:vAlign w:val="center"/>
          </w:tcPr>
          <w:p w14:paraId="41D0D6F9" w14:textId="77777777" w:rsidR="004B2AB9" w:rsidRDefault="00000000">
            <w:pPr>
              <w:spacing w:before="60" w:after="60"/>
              <w:jc w:val="both"/>
              <w:rPr>
                <w:b/>
              </w:rPr>
            </w:pPr>
            <w:r>
              <w:rPr>
                <w:b/>
              </w:rPr>
              <w:t>I. VĂN BẢN HẾT HIỆU LỰC TOÀN BỘ:</w:t>
            </w:r>
            <w:r>
              <w:t xml:space="preserve"> </w:t>
            </w:r>
          </w:p>
        </w:tc>
      </w:tr>
      <w:tr w:rsidR="004B2AB9" w14:paraId="24143051" w14:textId="77777777">
        <w:trPr>
          <w:trHeight w:val="664"/>
          <w:tblHeader/>
          <w:jc w:val="center"/>
        </w:trPr>
        <w:tc>
          <w:tcPr>
            <w:tcW w:w="851" w:type="dxa"/>
            <w:shd w:val="clear" w:color="auto" w:fill="FFFFFF"/>
            <w:vAlign w:val="center"/>
          </w:tcPr>
          <w:p w14:paraId="73EDD87E" w14:textId="77777777" w:rsidR="004B2AB9" w:rsidRDefault="004B2AB9">
            <w:pPr>
              <w:pStyle w:val="ListParagraph"/>
              <w:numPr>
                <w:ilvl w:val="0"/>
                <w:numId w:val="39"/>
              </w:numPr>
              <w:spacing w:before="60" w:after="60"/>
              <w:ind w:left="170" w:firstLine="0"/>
              <w:jc w:val="both"/>
              <w:rPr>
                <w:bCs/>
                <w:sz w:val="24"/>
                <w:szCs w:val="24"/>
                <w:lang w:val="vi-VN"/>
              </w:rPr>
            </w:pPr>
          </w:p>
        </w:tc>
        <w:tc>
          <w:tcPr>
            <w:tcW w:w="1838" w:type="dxa"/>
            <w:shd w:val="clear" w:color="auto" w:fill="FFFFFF"/>
            <w:vAlign w:val="center"/>
          </w:tcPr>
          <w:p w14:paraId="06975A81" w14:textId="77777777" w:rsidR="004B2AB9" w:rsidRDefault="00000000">
            <w:pPr>
              <w:spacing w:before="60" w:after="60"/>
              <w:jc w:val="center"/>
              <w:rPr>
                <w:bCs/>
              </w:rPr>
            </w:pPr>
            <w:r>
              <w:t>Quyết định của UBND tỉnh</w:t>
            </w:r>
          </w:p>
        </w:tc>
        <w:tc>
          <w:tcPr>
            <w:tcW w:w="2268" w:type="dxa"/>
            <w:shd w:val="clear" w:color="auto" w:fill="FFFFFF"/>
            <w:vAlign w:val="center"/>
          </w:tcPr>
          <w:p w14:paraId="7777BCBC" w14:textId="77777777" w:rsidR="004B2AB9" w:rsidRDefault="00000000">
            <w:pPr>
              <w:spacing w:before="60" w:after="60"/>
              <w:jc w:val="center"/>
              <w:rPr>
                <w:bCs/>
                <w:lang w:val="vi-VN"/>
              </w:rPr>
            </w:pPr>
            <w:r>
              <w:rPr>
                <w:bCs/>
                <w:lang w:val="vi-VN"/>
              </w:rPr>
              <w:t>33/2021/QĐ-UBND ngày 29/7/2021</w:t>
            </w:r>
          </w:p>
        </w:tc>
        <w:tc>
          <w:tcPr>
            <w:tcW w:w="4394" w:type="dxa"/>
            <w:shd w:val="clear" w:color="auto" w:fill="FFFFFF"/>
            <w:vAlign w:val="center"/>
          </w:tcPr>
          <w:p w14:paraId="47906924" w14:textId="77777777" w:rsidR="004B2AB9" w:rsidRDefault="00000000">
            <w:pPr>
              <w:spacing w:before="60" w:after="60"/>
              <w:rPr>
                <w:bCs/>
                <w:lang w:val="vi-VN"/>
              </w:rPr>
            </w:pPr>
            <w:r>
              <w:rPr>
                <w:bCs/>
                <w:lang w:val="vi-VN"/>
              </w:rPr>
              <w:t>Quy định định hướng nội dung hương ước, quy ước thôn (bản, tổ dân phố) trên địa bàn tỉnh Hà Tĩnh</w:t>
            </w:r>
          </w:p>
        </w:tc>
        <w:tc>
          <w:tcPr>
            <w:tcW w:w="3827" w:type="dxa"/>
            <w:shd w:val="clear" w:color="auto" w:fill="FFFFFF"/>
            <w:vAlign w:val="center"/>
          </w:tcPr>
          <w:p w14:paraId="0A1E52D6" w14:textId="77777777" w:rsidR="004B2AB9" w:rsidRDefault="00000000">
            <w:pPr>
              <w:spacing w:before="60" w:after="60"/>
              <w:jc w:val="both"/>
              <w:rPr>
                <w:bCs/>
                <w:lang w:val="vi-VN"/>
              </w:rPr>
            </w:pPr>
            <w:r>
              <w:rPr>
                <w:bCs/>
                <w:lang w:val="vi-VN"/>
              </w:rPr>
              <w:t>Hết hiệu lực văn bản quy định chi tiết theo quy định tại khoản 2 Điều 57 Luật Ban hành văn bản QPPL</w:t>
            </w:r>
          </w:p>
        </w:tc>
        <w:tc>
          <w:tcPr>
            <w:tcW w:w="1990" w:type="dxa"/>
            <w:shd w:val="clear" w:color="auto" w:fill="FFFFFF"/>
            <w:vAlign w:val="center"/>
          </w:tcPr>
          <w:p w14:paraId="485C9D87" w14:textId="77777777" w:rsidR="004B2AB9" w:rsidRDefault="00000000">
            <w:pPr>
              <w:spacing w:before="60" w:after="60"/>
              <w:jc w:val="center"/>
              <w:rPr>
                <w:bCs/>
              </w:rPr>
            </w:pPr>
            <w:r>
              <w:rPr>
                <w:bCs/>
              </w:rPr>
              <w:t>15/12/2023</w:t>
            </w:r>
          </w:p>
        </w:tc>
      </w:tr>
      <w:tr w:rsidR="004B2AB9" w14:paraId="48DF8A07" w14:textId="77777777">
        <w:trPr>
          <w:trHeight w:val="57"/>
          <w:tblHeader/>
          <w:jc w:val="center"/>
        </w:trPr>
        <w:tc>
          <w:tcPr>
            <w:tcW w:w="851" w:type="dxa"/>
            <w:shd w:val="clear" w:color="auto" w:fill="FFFFFF"/>
            <w:vAlign w:val="center"/>
          </w:tcPr>
          <w:p w14:paraId="358E58F6" w14:textId="77777777" w:rsidR="004B2AB9" w:rsidRDefault="004B2AB9">
            <w:pPr>
              <w:pStyle w:val="ListParagraph"/>
              <w:numPr>
                <w:ilvl w:val="0"/>
                <w:numId w:val="39"/>
              </w:numPr>
              <w:spacing w:before="60" w:after="60"/>
              <w:ind w:left="170" w:firstLine="0"/>
              <w:jc w:val="both"/>
              <w:rPr>
                <w:bCs/>
                <w:sz w:val="24"/>
                <w:szCs w:val="24"/>
                <w:lang w:val="vi-VN"/>
              </w:rPr>
            </w:pPr>
          </w:p>
        </w:tc>
        <w:tc>
          <w:tcPr>
            <w:tcW w:w="1838" w:type="dxa"/>
            <w:shd w:val="clear" w:color="auto" w:fill="FFFFFF"/>
            <w:vAlign w:val="center"/>
          </w:tcPr>
          <w:p w14:paraId="30F79E6C" w14:textId="77777777" w:rsidR="004B2AB9" w:rsidRDefault="00000000">
            <w:pPr>
              <w:spacing w:before="60" w:after="60"/>
              <w:jc w:val="center"/>
              <w:rPr>
                <w:bCs/>
              </w:rPr>
            </w:pPr>
            <w:r>
              <w:t>Quyết định của UBND tỉnh</w:t>
            </w:r>
          </w:p>
        </w:tc>
        <w:tc>
          <w:tcPr>
            <w:tcW w:w="2268" w:type="dxa"/>
            <w:shd w:val="clear" w:color="auto" w:fill="FFFFFF"/>
            <w:vAlign w:val="center"/>
          </w:tcPr>
          <w:p w14:paraId="268572E6" w14:textId="77777777" w:rsidR="004B2AB9" w:rsidRDefault="00000000">
            <w:pPr>
              <w:spacing w:before="60" w:after="60"/>
              <w:jc w:val="center"/>
              <w:rPr>
                <w:bCs/>
                <w:lang w:val="vi-VN"/>
              </w:rPr>
            </w:pPr>
            <w:r>
              <w:rPr>
                <w:bCs/>
                <w:lang w:val="vi-VN"/>
              </w:rPr>
              <w:t>19/2022/QĐ-UBND ngày 15/07/2022</w:t>
            </w:r>
          </w:p>
        </w:tc>
        <w:tc>
          <w:tcPr>
            <w:tcW w:w="4394" w:type="dxa"/>
            <w:shd w:val="clear" w:color="auto" w:fill="FFFFFF"/>
            <w:vAlign w:val="center"/>
          </w:tcPr>
          <w:p w14:paraId="689596FA" w14:textId="77777777" w:rsidR="004B2AB9" w:rsidRDefault="00000000">
            <w:pPr>
              <w:spacing w:before="60" w:after="60"/>
              <w:rPr>
                <w:bCs/>
                <w:lang w:val="vi-VN"/>
              </w:rPr>
            </w:pPr>
            <w:r>
              <w:rPr>
                <w:bCs/>
                <w:lang w:val="vi-VN"/>
              </w:rPr>
              <w:t>Bổ sung nội dung tại điểm a khoản 1 Điều 2 Quyết định số</w:t>
            </w:r>
            <w:r>
              <w:rPr>
                <w:bCs/>
              </w:rPr>
              <w:t xml:space="preserve"> </w:t>
            </w:r>
            <w:r>
              <w:rPr>
                <w:bCs/>
                <w:lang w:val="vi-VN"/>
              </w:rPr>
              <w:t>33/2021/QĐ-UBND ngày 29/7/2021 của UBND tỉnh quy định định hướng nội dung hương ước, quy ước thôn (bản, tổ dân phố) trên địa bàn tỉnh Hà Tĩnh</w:t>
            </w:r>
          </w:p>
        </w:tc>
        <w:tc>
          <w:tcPr>
            <w:tcW w:w="3827" w:type="dxa"/>
            <w:shd w:val="clear" w:color="auto" w:fill="FFFFFF"/>
            <w:vAlign w:val="center"/>
          </w:tcPr>
          <w:p w14:paraId="4DCDE237" w14:textId="77777777" w:rsidR="004B2AB9" w:rsidRDefault="00000000">
            <w:pPr>
              <w:spacing w:before="60" w:after="60"/>
              <w:jc w:val="both"/>
              <w:rPr>
                <w:bCs/>
                <w:lang w:val="vi-VN"/>
              </w:rPr>
            </w:pPr>
            <w:r>
              <w:rPr>
                <w:bCs/>
                <w:lang w:val="vi-VN"/>
              </w:rPr>
              <w:t>Hết hiệu lực văn bản quy định chi tiết theo quy định tại khoản 2 Điều 57 Luật Ban hành văn bản QPPL</w:t>
            </w:r>
          </w:p>
        </w:tc>
        <w:tc>
          <w:tcPr>
            <w:tcW w:w="1990" w:type="dxa"/>
            <w:shd w:val="clear" w:color="auto" w:fill="FFFFFF"/>
            <w:vAlign w:val="center"/>
          </w:tcPr>
          <w:p w14:paraId="6E6C394F" w14:textId="77777777" w:rsidR="004B2AB9" w:rsidRDefault="00000000">
            <w:pPr>
              <w:spacing w:before="60" w:after="60"/>
              <w:jc w:val="center"/>
              <w:rPr>
                <w:bCs/>
              </w:rPr>
            </w:pPr>
            <w:r>
              <w:rPr>
                <w:bCs/>
              </w:rPr>
              <w:t>15/12/2023</w:t>
            </w:r>
          </w:p>
        </w:tc>
      </w:tr>
      <w:tr w:rsidR="004B2AB9" w14:paraId="372158B8" w14:textId="77777777">
        <w:trPr>
          <w:trHeight w:val="57"/>
          <w:tblHeader/>
          <w:jc w:val="center"/>
        </w:trPr>
        <w:tc>
          <w:tcPr>
            <w:tcW w:w="15168" w:type="dxa"/>
            <w:gridSpan w:val="6"/>
            <w:tcBorders>
              <w:bottom w:val="single" w:sz="4" w:space="0" w:color="auto"/>
            </w:tcBorders>
            <w:shd w:val="clear" w:color="auto" w:fill="FFFFFF"/>
            <w:vAlign w:val="center"/>
          </w:tcPr>
          <w:p w14:paraId="42BF11F9" w14:textId="77777777" w:rsidR="004B2AB9" w:rsidRDefault="00000000">
            <w:pPr>
              <w:spacing w:before="60" w:after="60"/>
              <w:jc w:val="both"/>
            </w:pPr>
            <w:r>
              <w:rPr>
                <w:b/>
              </w:rPr>
              <w:t xml:space="preserve">II. VĂN BẢN TẠM NGƯNG HIỆU LỰC TOÀN BỘ: </w:t>
            </w:r>
            <w:r>
              <w:t>Không có</w:t>
            </w:r>
          </w:p>
        </w:tc>
      </w:tr>
      <w:tr w:rsidR="004B2AB9" w14:paraId="09630F79" w14:textId="77777777">
        <w:trPr>
          <w:trHeight w:val="57"/>
          <w:tblHeader/>
          <w:jc w:val="center"/>
        </w:trPr>
        <w:tc>
          <w:tcPr>
            <w:tcW w:w="15168" w:type="dxa"/>
            <w:gridSpan w:val="6"/>
            <w:shd w:val="clear" w:color="auto" w:fill="FFFFFF"/>
            <w:vAlign w:val="center"/>
          </w:tcPr>
          <w:p w14:paraId="15556DD4" w14:textId="77777777" w:rsidR="004B2AB9" w:rsidRDefault="00000000">
            <w:pPr>
              <w:spacing w:before="60" w:after="60"/>
              <w:jc w:val="center"/>
              <w:rPr>
                <w:bCs/>
              </w:rPr>
            </w:pPr>
            <w:r>
              <w:rPr>
                <w:b/>
                <w:lang w:val="vi-VN"/>
              </w:rPr>
              <w:t xml:space="preserve">Tổng số: </w:t>
            </w:r>
            <w:r>
              <w:rPr>
                <w:b/>
              </w:rPr>
              <w:t xml:space="preserve">02 </w:t>
            </w:r>
            <w:r>
              <w:rPr>
                <w:b/>
                <w:lang w:val="vi-VN"/>
              </w:rPr>
              <w:t>văn bản</w:t>
            </w:r>
          </w:p>
        </w:tc>
      </w:tr>
    </w:tbl>
    <w:p w14:paraId="385543F0" w14:textId="77777777" w:rsidR="004B2AB9" w:rsidRDefault="00000000">
      <w:pPr>
        <w:jc w:val="center"/>
        <w:rPr>
          <w:b/>
          <w:sz w:val="28"/>
          <w:szCs w:val="28"/>
          <w:lang w:val="vi-VN"/>
        </w:rPr>
      </w:pPr>
      <w:r>
        <w:rPr>
          <w:b/>
          <w:sz w:val="28"/>
          <w:szCs w:val="28"/>
          <w:lang w:val="vi-VN"/>
        </w:rPr>
        <w:br w:type="page"/>
      </w:r>
      <w:r>
        <w:rPr>
          <w:b/>
          <w:sz w:val="28"/>
          <w:szCs w:val="28"/>
          <w:lang w:val="nl-NL"/>
        </w:rPr>
        <w:lastRenderedPageBreak/>
        <w:t>DANH MỤC</w:t>
      </w:r>
    </w:p>
    <w:p w14:paraId="3A1C23C2" w14:textId="77777777" w:rsidR="004B2AB9" w:rsidRDefault="00000000">
      <w:pPr>
        <w:jc w:val="center"/>
        <w:rPr>
          <w:b/>
          <w:sz w:val="28"/>
          <w:szCs w:val="28"/>
        </w:rPr>
      </w:pPr>
      <w:r>
        <w:rPr>
          <w:b/>
          <w:sz w:val="28"/>
          <w:szCs w:val="28"/>
        </w:rPr>
        <w:t>Văn bản quy phạm pháp luật của HĐND và UBND tỉnh Hà Tĩnh</w:t>
      </w:r>
      <w:r>
        <w:rPr>
          <w:b/>
          <w:sz w:val="28"/>
          <w:szCs w:val="28"/>
          <w:lang w:val="vi-VN"/>
        </w:rPr>
        <w:t xml:space="preserve"> </w:t>
      </w:r>
      <w:r>
        <w:rPr>
          <w:b/>
          <w:sz w:val="28"/>
          <w:szCs w:val="28"/>
        </w:rPr>
        <w:t xml:space="preserve">hết hiệu lực, ngưng hiệu lực một phần năm </w:t>
      </w:r>
      <w:r>
        <w:rPr>
          <w:b/>
          <w:sz w:val="28"/>
          <w:szCs w:val="28"/>
          <w:lang w:val="vi-VN"/>
        </w:rPr>
        <w:t>20</w:t>
      </w:r>
      <w:r>
        <w:rPr>
          <w:b/>
          <w:sz w:val="28"/>
          <w:szCs w:val="28"/>
        </w:rPr>
        <w:t>25</w:t>
      </w:r>
    </w:p>
    <w:p w14:paraId="64948D96" w14:textId="77777777" w:rsidR="004B2AB9" w:rsidRDefault="00000000">
      <w:pPr>
        <w:jc w:val="center"/>
        <w:rPr>
          <w:i/>
          <w:sz w:val="28"/>
          <w:szCs w:val="28"/>
          <w:lang w:val="vi-VN"/>
        </w:rPr>
      </w:pPr>
      <w:r>
        <w:rPr>
          <w:i/>
          <w:sz w:val="28"/>
          <w:szCs w:val="28"/>
          <w:lang w:val="vi-VN"/>
        </w:rPr>
        <w:t>(</w:t>
      </w:r>
      <w:r>
        <w:rPr>
          <w:i/>
          <w:sz w:val="28"/>
          <w:szCs w:val="28"/>
        </w:rPr>
        <w:t>k</w:t>
      </w:r>
      <w:r>
        <w:rPr>
          <w:i/>
          <w:sz w:val="28"/>
          <w:szCs w:val="28"/>
          <w:lang w:val="vi-VN"/>
        </w:rPr>
        <w:t>èm theo Quyết định số</w:t>
      </w:r>
      <w:r>
        <w:rPr>
          <w:i/>
          <w:sz w:val="28"/>
          <w:szCs w:val="28"/>
        </w:rPr>
        <w:t xml:space="preserve">:         </w:t>
      </w:r>
      <w:r>
        <w:rPr>
          <w:i/>
          <w:sz w:val="28"/>
          <w:szCs w:val="28"/>
          <w:lang w:val="vi-VN"/>
        </w:rPr>
        <w:t xml:space="preserve">/QĐ-UBND ngày </w:t>
      </w:r>
      <w:r>
        <w:rPr>
          <w:i/>
          <w:sz w:val="28"/>
          <w:szCs w:val="28"/>
        </w:rPr>
        <w:t xml:space="preserve">       </w:t>
      </w:r>
      <w:r>
        <w:rPr>
          <w:i/>
          <w:sz w:val="28"/>
          <w:szCs w:val="28"/>
          <w:lang w:val="vi-VN"/>
        </w:rPr>
        <w:t xml:space="preserve">tháng </w:t>
      </w:r>
      <w:r>
        <w:rPr>
          <w:i/>
          <w:sz w:val="28"/>
          <w:szCs w:val="28"/>
        </w:rPr>
        <w:t xml:space="preserve">     </w:t>
      </w:r>
      <w:r>
        <w:rPr>
          <w:i/>
          <w:sz w:val="28"/>
          <w:szCs w:val="28"/>
          <w:lang w:val="vi-VN"/>
        </w:rPr>
        <w:t>năm 20</w:t>
      </w:r>
      <w:r>
        <w:rPr>
          <w:i/>
          <w:sz w:val="28"/>
          <w:szCs w:val="28"/>
        </w:rPr>
        <w:t xml:space="preserve">26 </w:t>
      </w:r>
      <w:r>
        <w:rPr>
          <w:i/>
          <w:sz w:val="28"/>
          <w:szCs w:val="28"/>
          <w:lang w:val="vi-VN"/>
        </w:rPr>
        <w:t>của UBND tỉnh)</w:t>
      </w:r>
    </w:p>
    <w:p w14:paraId="3208919A" w14:textId="77777777" w:rsidR="004B2AB9" w:rsidRDefault="00000000">
      <w:pPr>
        <w:jc w:val="both"/>
        <w:rPr>
          <w:b/>
          <w:sz w:val="28"/>
          <w:szCs w:val="28"/>
          <w:lang w:val="vi-VN"/>
        </w:rPr>
      </w:pPr>
      <w:r>
        <w:rPr>
          <w:b/>
          <w:noProof/>
          <w:sz w:val="28"/>
          <w:szCs w:val="28"/>
        </w:rPr>
        <mc:AlternateContent>
          <mc:Choice Requires="wps">
            <w:drawing>
              <wp:anchor distT="4294967293" distB="4294967293" distL="114300" distR="114300" simplePos="0" relativeHeight="251660800" behindDoc="0" locked="0" layoutInCell="1" allowOverlap="1" wp14:anchorId="6477B442" wp14:editId="5F4B397E">
                <wp:simplePos x="0" y="0"/>
                <wp:positionH relativeFrom="column">
                  <wp:posOffset>3337560</wp:posOffset>
                </wp:positionH>
                <wp:positionV relativeFrom="paragraph">
                  <wp:posOffset>29844</wp:posOffset>
                </wp:positionV>
                <wp:extent cx="26765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97E9C" id="AutoShape 2" o:spid="_x0000_s1026" type="#_x0000_t32" style="position:absolute;margin-left:262.8pt;margin-top:2.35pt;width:210.7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x4tQEAAFYDAAAOAAAAZHJzL2Uyb0RvYy54bWysU8Fu2zAMvQ/YPwi6L04CNNuMOD2k6y7d&#10;FqDdBzCSbAuVRYFUYufvJ6lJOnS3oT4Qoig+Pj7S69tpcOJoiC36Ri5mcymMV6it7xr5++n+0xcp&#10;OILX4NCbRp4My9vNxw/rMdRmiT06bUgkEM/1GBrZxxjqqmLVmwF4hsH4FGyRBojJpa7SBGNCH1y1&#10;nM9X1YikA6EyzOn27iUoNwW/bY2Kv9qWTRSukYlbLJaK3WdbbdZQdwSht+pMA/6DxQDWp6JXqDuI&#10;IA5k/4EarCJkbONM4VBh21plSg+pm8X8TTePPQRTeknicLjKxO8Hq34et35Hmbqa/GN4QPXMwuO2&#10;B9+ZQuDpFNLgFlmqagxcX1Oyw2FHYj/+QJ3ewCFiUWFqaciQqT8xFbFPV7HNFIVKl8vV59XN8kYK&#10;dYlVUF8SA3H8bnAQ+dBIjgS26+MWvU8jRVqUMnB84JhpQX1JyFU93lvnymSdF2Mjv+Y6OcLorM7B&#10;4lC33zoSR8i7Ub7S45tnhAevC1hvQH87nyNY93JOxZ0/S5PVyKvH9R71aUcXydLwCsvzouXt+Nsv&#10;2a+/w+YPAAAA//8DAFBLAwQUAAYACAAAACEAuGukoNwAAAAHAQAADwAAAGRycy9kb3ducmV2Lnht&#10;bEyOwU7DMBBE75X4B2srcamok6hpaYhTVUgcONJW4rqNlyQ0Xkex04R+PYYLHEczevPy3WRacaXe&#10;NZYVxMsIBHFpdcOVgtPx5eERhPPIGlvLpOCLHOyKu1mOmbYjv9H14CsRIOwyVFB732VSurImg25p&#10;O+LQfdjeoA+xr6TucQxw08okitbSYMPhocaOnmsqL4fBKCA3pHG035rq9HobF+/J7XPsjkrdz6f9&#10;EwhPk/8bw49+UIciOJ3twNqJVkGapOswVbDagAj9drWJQZx/syxy+d+/+AYAAP//AwBQSwECLQAU&#10;AAYACAAAACEAtoM4kv4AAADhAQAAEwAAAAAAAAAAAAAAAAAAAAAAW0NvbnRlbnRfVHlwZXNdLnht&#10;bFBLAQItABQABgAIAAAAIQA4/SH/1gAAAJQBAAALAAAAAAAAAAAAAAAAAC8BAABfcmVscy8ucmVs&#10;c1BLAQItABQABgAIAAAAIQAscmx4tQEAAFYDAAAOAAAAAAAAAAAAAAAAAC4CAABkcnMvZTJvRG9j&#10;LnhtbFBLAQItABQABgAIAAAAIQC4a6Sg3AAAAAcBAAAPAAAAAAAAAAAAAAAAAA8EAABkcnMvZG93&#10;bnJldi54bWxQSwUGAAAAAAQABADzAAAAGAUAAAAA&#10;"/>
            </w:pict>
          </mc:Fallback>
        </mc:AlternateContent>
      </w:r>
    </w:p>
    <w:p w14:paraId="0DC6A02F" w14:textId="77777777" w:rsidR="004B2AB9" w:rsidRDefault="004B2AB9">
      <w:pPr>
        <w:jc w:val="both"/>
        <w:rPr>
          <w:b/>
          <w:sz w:val="28"/>
          <w:szCs w:val="28"/>
        </w:rPr>
      </w:pPr>
    </w:p>
    <w:p w14:paraId="17FBD962" w14:textId="77777777" w:rsidR="004B2AB9" w:rsidRDefault="00000000">
      <w:pPr>
        <w:spacing w:before="120" w:after="120"/>
        <w:jc w:val="both"/>
        <w:rPr>
          <w:b/>
          <w:sz w:val="28"/>
          <w:szCs w:val="28"/>
        </w:rPr>
      </w:pPr>
      <w:r>
        <w:rPr>
          <w:b/>
          <w:sz w:val="28"/>
          <w:szCs w:val="28"/>
        </w:rPr>
        <w:t xml:space="preserve">A. </w:t>
      </w:r>
      <w:r>
        <w:rPr>
          <w:b/>
          <w:sz w:val="28"/>
          <w:szCs w:val="28"/>
          <w:lang w:val="vi-VN"/>
        </w:rPr>
        <w:t>VĂN BẢN HẾT HIỆU LỰC</w:t>
      </w:r>
      <w:r>
        <w:rPr>
          <w:b/>
          <w:sz w:val="28"/>
          <w:szCs w:val="28"/>
        </w:rPr>
        <w:t>, TẠM NGƯNG HIỆU LỰC</w:t>
      </w:r>
      <w:r>
        <w:rPr>
          <w:b/>
          <w:sz w:val="28"/>
          <w:szCs w:val="28"/>
          <w:lang w:val="vi-VN"/>
        </w:rPr>
        <w:t xml:space="preserve"> MỘT PHẦN</w:t>
      </w:r>
      <w:r>
        <w:rPr>
          <w:b/>
          <w:sz w:val="28"/>
          <w:szCs w:val="28"/>
        </w:rPr>
        <w:t xml:space="preserve"> NĂM 2025</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38"/>
        <w:gridCol w:w="2835"/>
        <w:gridCol w:w="4252"/>
        <w:gridCol w:w="3969"/>
        <w:gridCol w:w="1418"/>
      </w:tblGrid>
      <w:tr w:rsidR="004B2AB9" w14:paraId="2B8D5648" w14:textId="77777777">
        <w:trPr>
          <w:trHeight w:val="20"/>
          <w:tblHeader/>
          <w:jc w:val="center"/>
        </w:trPr>
        <w:tc>
          <w:tcPr>
            <w:tcW w:w="851" w:type="dxa"/>
            <w:tcBorders>
              <w:bottom w:val="single" w:sz="4" w:space="0" w:color="auto"/>
            </w:tcBorders>
            <w:shd w:val="clear" w:color="auto" w:fill="FFFFFF"/>
            <w:vAlign w:val="center"/>
          </w:tcPr>
          <w:p w14:paraId="33CF41D2" w14:textId="77777777" w:rsidR="004B2AB9" w:rsidRDefault="00000000">
            <w:pPr>
              <w:spacing w:before="60" w:after="60"/>
              <w:jc w:val="center"/>
              <w:rPr>
                <w:b/>
              </w:rPr>
            </w:pPr>
            <w:r>
              <w:rPr>
                <w:b/>
              </w:rPr>
              <w:t>STT</w:t>
            </w:r>
          </w:p>
        </w:tc>
        <w:tc>
          <w:tcPr>
            <w:tcW w:w="1838" w:type="dxa"/>
            <w:tcBorders>
              <w:bottom w:val="single" w:sz="4" w:space="0" w:color="auto"/>
            </w:tcBorders>
            <w:shd w:val="clear" w:color="auto" w:fill="FFFFFF"/>
            <w:vAlign w:val="center"/>
          </w:tcPr>
          <w:p w14:paraId="311CD820" w14:textId="77777777" w:rsidR="004B2AB9" w:rsidRDefault="00000000">
            <w:pPr>
              <w:spacing w:before="60" w:after="60"/>
              <w:jc w:val="center"/>
              <w:rPr>
                <w:b/>
                <w:lang w:val="vi-VN"/>
              </w:rPr>
            </w:pPr>
            <w:r>
              <w:rPr>
                <w:b/>
              </w:rPr>
              <w:t>Tên loại văn bản; cơ quan ban hành</w:t>
            </w:r>
          </w:p>
        </w:tc>
        <w:tc>
          <w:tcPr>
            <w:tcW w:w="2835" w:type="dxa"/>
            <w:tcBorders>
              <w:bottom w:val="single" w:sz="4" w:space="0" w:color="auto"/>
            </w:tcBorders>
            <w:shd w:val="clear" w:color="auto" w:fill="FFFFFF"/>
            <w:vAlign w:val="center"/>
          </w:tcPr>
          <w:p w14:paraId="3A9C1E5D" w14:textId="77777777" w:rsidR="004B2AB9" w:rsidRDefault="00000000">
            <w:pPr>
              <w:spacing w:before="60" w:after="60"/>
              <w:jc w:val="center"/>
              <w:rPr>
                <w:b/>
                <w:lang w:val="vi-VN"/>
              </w:rPr>
            </w:pPr>
            <w:r>
              <w:rPr>
                <w:b/>
                <w:lang w:val="vi-VN"/>
              </w:rPr>
              <w:t xml:space="preserve">Số, ký hiệu; ngày, tháng năm ban hành; </w:t>
            </w:r>
            <w:r>
              <w:rPr>
                <w:b/>
              </w:rPr>
              <w:t>tên gọi của</w:t>
            </w:r>
            <w:r>
              <w:rPr>
                <w:b/>
                <w:lang w:val="vi-VN"/>
              </w:rPr>
              <w:t xml:space="preserve"> văn bản</w:t>
            </w:r>
          </w:p>
        </w:tc>
        <w:tc>
          <w:tcPr>
            <w:tcW w:w="4252" w:type="dxa"/>
            <w:tcBorders>
              <w:bottom w:val="single" w:sz="4" w:space="0" w:color="auto"/>
            </w:tcBorders>
            <w:shd w:val="clear" w:color="auto" w:fill="FFFFFF"/>
            <w:vAlign w:val="center"/>
          </w:tcPr>
          <w:p w14:paraId="1245AE5A" w14:textId="77777777" w:rsidR="004B2AB9" w:rsidRDefault="00000000">
            <w:pPr>
              <w:spacing w:before="60" w:after="60"/>
              <w:jc w:val="center"/>
              <w:rPr>
                <w:b/>
                <w:lang w:val="vi-VN"/>
              </w:rPr>
            </w:pPr>
            <w:r>
              <w:rPr>
                <w:b/>
                <w:lang w:val="vi-VN"/>
              </w:rPr>
              <w:t>Nội dung, quy định hết hiệu lực, tạm ngưng hiệu lực</w:t>
            </w:r>
          </w:p>
        </w:tc>
        <w:tc>
          <w:tcPr>
            <w:tcW w:w="3969" w:type="dxa"/>
            <w:tcBorders>
              <w:bottom w:val="single" w:sz="4" w:space="0" w:color="auto"/>
            </w:tcBorders>
            <w:shd w:val="clear" w:color="auto" w:fill="FFFFFF"/>
            <w:vAlign w:val="center"/>
          </w:tcPr>
          <w:p w14:paraId="163E8100" w14:textId="77777777" w:rsidR="004B2AB9" w:rsidRDefault="00000000">
            <w:pPr>
              <w:spacing w:before="60" w:after="60"/>
              <w:jc w:val="center"/>
              <w:rPr>
                <w:lang w:val="vi-VN"/>
              </w:rPr>
            </w:pPr>
            <w:r>
              <w:rPr>
                <w:b/>
                <w:lang w:val="vi-VN"/>
              </w:rPr>
              <w:t>Lý do hết hiệu lực, tạm ngưng hiệu lực</w:t>
            </w:r>
          </w:p>
        </w:tc>
        <w:tc>
          <w:tcPr>
            <w:tcW w:w="1418" w:type="dxa"/>
            <w:tcBorders>
              <w:bottom w:val="single" w:sz="4" w:space="0" w:color="auto"/>
            </w:tcBorders>
            <w:shd w:val="clear" w:color="auto" w:fill="FFFFFF"/>
            <w:vAlign w:val="center"/>
          </w:tcPr>
          <w:p w14:paraId="76E7895B" w14:textId="77777777" w:rsidR="004B2AB9" w:rsidRDefault="00000000">
            <w:pPr>
              <w:spacing w:before="60" w:after="60"/>
              <w:jc w:val="center"/>
              <w:rPr>
                <w:b/>
              </w:rPr>
            </w:pPr>
            <w:r>
              <w:rPr>
                <w:b/>
              </w:rPr>
              <w:t>Ngày hết hiệu lực, tạm ngưng hiệu lực</w:t>
            </w:r>
          </w:p>
        </w:tc>
      </w:tr>
      <w:tr w:rsidR="004B2AB9" w14:paraId="24D17A98" w14:textId="77777777">
        <w:trPr>
          <w:trHeight w:val="20"/>
          <w:jc w:val="center"/>
        </w:trPr>
        <w:tc>
          <w:tcPr>
            <w:tcW w:w="15163" w:type="dxa"/>
            <w:gridSpan w:val="6"/>
            <w:vAlign w:val="center"/>
          </w:tcPr>
          <w:p w14:paraId="6833C31F" w14:textId="77777777" w:rsidR="004B2AB9" w:rsidRDefault="00000000">
            <w:pPr>
              <w:spacing w:before="60" w:after="60"/>
              <w:jc w:val="both"/>
              <w:rPr>
                <w:rStyle w:val="apple-style-span"/>
                <w:b/>
                <w:shd w:val="clear" w:color="auto" w:fill="FFFFFF"/>
              </w:rPr>
            </w:pPr>
            <w:r>
              <w:rPr>
                <w:rStyle w:val="apple-style-span"/>
                <w:b/>
                <w:shd w:val="clear" w:color="auto" w:fill="FFFFFF"/>
              </w:rPr>
              <w:t>I. VĂN BẢN HẾT HIỆU LỰC MỘT PHẦN</w:t>
            </w:r>
          </w:p>
        </w:tc>
      </w:tr>
      <w:tr w:rsidR="004B2AB9" w14:paraId="521BCA0A" w14:textId="77777777">
        <w:trPr>
          <w:trHeight w:val="20"/>
          <w:jc w:val="center"/>
        </w:trPr>
        <w:tc>
          <w:tcPr>
            <w:tcW w:w="15163" w:type="dxa"/>
            <w:gridSpan w:val="6"/>
            <w:vAlign w:val="center"/>
          </w:tcPr>
          <w:p w14:paraId="1358D623" w14:textId="77777777" w:rsidR="004B2AB9" w:rsidRDefault="00000000">
            <w:pPr>
              <w:spacing w:before="60" w:after="60"/>
              <w:jc w:val="center"/>
              <w:rPr>
                <w:rStyle w:val="apple-style-span"/>
                <w:b/>
                <w:shd w:val="clear" w:color="auto" w:fill="FFFFFF"/>
              </w:rPr>
            </w:pPr>
            <w:r>
              <w:rPr>
                <w:b/>
              </w:rPr>
              <w:t>I.1</w:t>
            </w:r>
            <w:r>
              <w:rPr>
                <w:b/>
                <w:lang w:val="vi-VN"/>
              </w:rPr>
              <w:t xml:space="preserve">. </w:t>
            </w:r>
            <w:r>
              <w:rPr>
                <w:b/>
              </w:rPr>
              <w:t>LĨNH VỰC TÀI CHÍNH</w:t>
            </w:r>
          </w:p>
        </w:tc>
      </w:tr>
      <w:tr w:rsidR="004B2AB9" w14:paraId="61A1E540" w14:textId="77777777">
        <w:trPr>
          <w:trHeight w:val="20"/>
          <w:jc w:val="center"/>
        </w:trPr>
        <w:tc>
          <w:tcPr>
            <w:tcW w:w="851" w:type="dxa"/>
            <w:vAlign w:val="center"/>
          </w:tcPr>
          <w:p w14:paraId="0F22CCDC" w14:textId="77777777" w:rsidR="004B2AB9" w:rsidRDefault="004B2AB9">
            <w:pPr>
              <w:pStyle w:val="ListParagraph"/>
              <w:numPr>
                <w:ilvl w:val="0"/>
                <w:numId w:val="29"/>
              </w:numPr>
              <w:spacing w:before="60" w:after="60"/>
              <w:ind w:left="0" w:firstLine="0"/>
              <w:jc w:val="center"/>
              <w:rPr>
                <w:rFonts w:ascii="Times New Roman" w:hAnsi="Times New Roman"/>
                <w:sz w:val="24"/>
                <w:szCs w:val="24"/>
              </w:rPr>
            </w:pPr>
          </w:p>
        </w:tc>
        <w:tc>
          <w:tcPr>
            <w:tcW w:w="1838" w:type="dxa"/>
            <w:vAlign w:val="center"/>
          </w:tcPr>
          <w:p w14:paraId="4519C4A0" w14:textId="77777777" w:rsidR="004B2AB9" w:rsidRDefault="00000000">
            <w:pPr>
              <w:spacing w:before="60" w:after="60"/>
              <w:jc w:val="center"/>
            </w:pPr>
            <w:r>
              <w:t>Nghị quyết của HĐND tỉnh</w:t>
            </w:r>
          </w:p>
        </w:tc>
        <w:tc>
          <w:tcPr>
            <w:tcW w:w="2835" w:type="dxa"/>
            <w:vAlign w:val="center"/>
          </w:tcPr>
          <w:p w14:paraId="08990A84" w14:textId="77777777" w:rsidR="004B2AB9" w:rsidRDefault="00000000">
            <w:pPr>
              <w:spacing w:before="60" w:after="60"/>
              <w:jc w:val="both"/>
              <w:rPr>
                <w:spacing w:val="-8"/>
                <w:lang w:val="vi-VN"/>
              </w:rPr>
            </w:pPr>
            <w:r>
              <w:rPr>
                <w:spacing w:val="-8"/>
              </w:rPr>
              <w:t xml:space="preserve">Số </w:t>
            </w:r>
            <w:r>
              <w:rPr>
                <w:spacing w:val="-8"/>
                <w:lang w:val="vi-VN"/>
              </w:rPr>
              <w:t>70/2017/NQ-HĐND ngày 13</w:t>
            </w:r>
            <w:r>
              <w:rPr>
                <w:spacing w:val="-8"/>
              </w:rPr>
              <w:t>/</w:t>
            </w:r>
            <w:r>
              <w:rPr>
                <w:spacing w:val="-8"/>
                <w:lang w:val="vi-VN"/>
              </w:rPr>
              <w:t>12</w:t>
            </w:r>
            <w:r>
              <w:rPr>
                <w:spacing w:val="-8"/>
              </w:rPr>
              <w:t>/</w:t>
            </w:r>
            <w:r>
              <w:rPr>
                <w:spacing w:val="-8"/>
                <w:lang w:val="vi-VN"/>
              </w:rPr>
              <w:t>2017 quy định chế độ công tác phí, chế độ chi hội nghị</w:t>
            </w:r>
          </w:p>
        </w:tc>
        <w:tc>
          <w:tcPr>
            <w:tcW w:w="4252" w:type="dxa"/>
            <w:vAlign w:val="center"/>
          </w:tcPr>
          <w:p w14:paraId="72351C01" w14:textId="77777777" w:rsidR="004B2AB9" w:rsidRDefault="00000000">
            <w:pPr>
              <w:spacing w:before="60" w:after="60"/>
              <w:rPr>
                <w:spacing w:val="-4"/>
              </w:rPr>
            </w:pPr>
            <w:r>
              <w:rPr>
                <w:spacing w:val="-4"/>
              </w:rPr>
              <w:t>K</w:t>
            </w:r>
            <w:r>
              <w:rPr>
                <w:spacing w:val="-4"/>
                <w:lang w:val="vi-VN"/>
              </w:rPr>
              <w:t>hoản 1 Điều 4</w:t>
            </w:r>
            <w:r>
              <w:rPr>
                <w:spacing w:val="-4"/>
              </w:rPr>
              <w:t>; điểm c khoản 1 Điều 5; khoản 2 Điều 5; Điều 6;  khoản 2, khoản 3 Điều 7, khoản 1 Điều 8; khoản 1, khoản 3, khoản 4 Điều 12</w:t>
            </w:r>
          </w:p>
          <w:p w14:paraId="7A803916" w14:textId="77777777" w:rsidR="004B2AB9" w:rsidRDefault="00000000">
            <w:pPr>
              <w:spacing w:before="60" w:after="60"/>
              <w:rPr>
                <w:spacing w:val="-4"/>
              </w:rPr>
            </w:pPr>
            <w:r>
              <w:rPr>
                <w:spacing w:val="-4"/>
              </w:rPr>
              <w:t xml:space="preserve">Bãi bỏ cụm từ tại khoản 3 Điều 10, khoản 8 Điều 11  Bãi bỏ khoản 7 Điều 3 </w:t>
            </w:r>
          </w:p>
        </w:tc>
        <w:tc>
          <w:tcPr>
            <w:tcW w:w="3969" w:type="dxa"/>
            <w:vAlign w:val="center"/>
          </w:tcPr>
          <w:p w14:paraId="241B0265" w14:textId="77777777" w:rsidR="004B2AB9" w:rsidRDefault="00000000">
            <w:pPr>
              <w:jc w:val="both"/>
              <w:rPr>
                <w:spacing w:val="-4"/>
                <w:lang w:val="vi-VN"/>
              </w:rPr>
            </w:pPr>
            <w:r>
              <w:rPr>
                <w:spacing w:val="-4"/>
              </w:rPr>
              <w:t xml:space="preserve">Sửa đổi, bổ sung tại Nghị quyết số </w:t>
            </w:r>
            <w:r>
              <w:rPr>
                <w:spacing w:val="-4"/>
                <w:lang w:val="vi-VN"/>
              </w:rPr>
              <w:t>156/2025/NQ-HĐND</w:t>
            </w:r>
            <w:r>
              <w:rPr>
                <w:spacing w:val="-4"/>
              </w:rPr>
              <w:t xml:space="preserve"> </w:t>
            </w:r>
            <w:r>
              <w:rPr>
                <w:spacing w:val="-4"/>
                <w:lang w:val="vi-VN"/>
              </w:rPr>
              <w:t xml:space="preserve">ngày </w:t>
            </w:r>
            <w:r>
              <w:rPr>
                <w:spacing w:val="-4"/>
              </w:rPr>
              <w:t>24/7</w:t>
            </w:r>
            <w:r>
              <w:rPr>
                <w:spacing w:val="-4"/>
                <w:lang w:val="vi-VN"/>
              </w:rPr>
              <w:t>/2025</w:t>
            </w:r>
          </w:p>
        </w:tc>
        <w:tc>
          <w:tcPr>
            <w:tcW w:w="1418" w:type="dxa"/>
            <w:vAlign w:val="center"/>
          </w:tcPr>
          <w:p w14:paraId="3B37AAD8" w14:textId="77777777" w:rsidR="004B2AB9" w:rsidRDefault="00000000">
            <w:pPr>
              <w:jc w:val="center"/>
            </w:pPr>
            <w:r>
              <w:t>04/8/2025</w:t>
            </w:r>
          </w:p>
        </w:tc>
      </w:tr>
      <w:tr w:rsidR="004B2AB9" w14:paraId="42C3477F" w14:textId="77777777">
        <w:trPr>
          <w:trHeight w:val="20"/>
          <w:jc w:val="center"/>
        </w:trPr>
        <w:tc>
          <w:tcPr>
            <w:tcW w:w="851" w:type="dxa"/>
            <w:vAlign w:val="center"/>
          </w:tcPr>
          <w:p w14:paraId="1AE4BEB7"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54752CA0" w14:textId="77777777" w:rsidR="004B2AB9" w:rsidRDefault="00000000">
            <w:pPr>
              <w:spacing w:before="60" w:after="60"/>
              <w:jc w:val="center"/>
            </w:pPr>
            <w:r>
              <w:t>Nghị quyết của HĐND tỉnh</w:t>
            </w:r>
          </w:p>
        </w:tc>
        <w:tc>
          <w:tcPr>
            <w:tcW w:w="2835" w:type="dxa"/>
            <w:vAlign w:val="center"/>
          </w:tcPr>
          <w:p w14:paraId="2E3DCE2B" w14:textId="77777777" w:rsidR="004B2AB9" w:rsidRDefault="00000000">
            <w:pPr>
              <w:spacing w:before="60" w:after="60"/>
              <w:jc w:val="both"/>
              <w:rPr>
                <w:spacing w:val="-8"/>
              </w:rPr>
            </w:pPr>
            <w:r>
              <w:rPr>
                <w:spacing w:val="-8"/>
              </w:rPr>
              <w:t>Số 253/2020/NQ-HĐND ngày 08/12/2020 quy định về mức thu, miễn, giảm, thu, nộp, quản lý và sử dụng các khoản phí, lệ phí trên địa bàn tỉnh Hà Tĩnh</w:t>
            </w:r>
          </w:p>
        </w:tc>
        <w:tc>
          <w:tcPr>
            <w:tcW w:w="4252" w:type="dxa"/>
            <w:vAlign w:val="center"/>
          </w:tcPr>
          <w:p w14:paraId="141B0B82" w14:textId="77777777" w:rsidR="004B2AB9" w:rsidRDefault="00000000">
            <w:pPr>
              <w:spacing w:before="60" w:after="60"/>
              <w:rPr>
                <w:spacing w:val="-4"/>
              </w:rPr>
            </w:pPr>
            <w:r>
              <w:rPr>
                <w:spacing w:val="-4"/>
              </w:rPr>
              <w:t>Khoản 2 Điều 4, điểm c khoản 10, khoản 15 Điều 5 Điều 5, khoản 3 Điều 6, khoản 7 Điều 6, thay thế một số cụm từ; Bãi bỏ một số điểm, khoản, cụm từ</w:t>
            </w:r>
          </w:p>
        </w:tc>
        <w:tc>
          <w:tcPr>
            <w:tcW w:w="3969" w:type="dxa"/>
            <w:vAlign w:val="center"/>
          </w:tcPr>
          <w:p w14:paraId="6C95436E"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72</w:t>
            </w:r>
            <w:r>
              <w:rPr>
                <w:spacing w:val="-4"/>
                <w:lang w:val="vi-VN"/>
              </w:rPr>
              <w:t>/2025/NQ-HĐND</w:t>
            </w:r>
            <w:r>
              <w:rPr>
                <w:spacing w:val="-4"/>
              </w:rPr>
              <w:t xml:space="preserve"> ngày 10/12/2025</w:t>
            </w:r>
          </w:p>
        </w:tc>
        <w:tc>
          <w:tcPr>
            <w:tcW w:w="1418" w:type="dxa"/>
            <w:vAlign w:val="center"/>
          </w:tcPr>
          <w:p w14:paraId="3548BE8F" w14:textId="77777777" w:rsidR="004B2AB9" w:rsidRDefault="00000000">
            <w:pPr>
              <w:jc w:val="center"/>
            </w:pPr>
            <w:r>
              <w:t>01/01/2026</w:t>
            </w:r>
          </w:p>
        </w:tc>
      </w:tr>
      <w:tr w:rsidR="004B2AB9" w14:paraId="36D22770" w14:textId="77777777">
        <w:trPr>
          <w:trHeight w:val="20"/>
          <w:jc w:val="center"/>
        </w:trPr>
        <w:tc>
          <w:tcPr>
            <w:tcW w:w="851" w:type="dxa"/>
            <w:vAlign w:val="center"/>
          </w:tcPr>
          <w:p w14:paraId="589A9AEB"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3E3603A9" w14:textId="77777777" w:rsidR="004B2AB9" w:rsidRDefault="00000000">
            <w:pPr>
              <w:spacing w:before="60" w:after="60"/>
              <w:jc w:val="center"/>
            </w:pPr>
            <w:r>
              <w:t>Nghị quyết của HĐND tỉnh</w:t>
            </w:r>
          </w:p>
        </w:tc>
        <w:tc>
          <w:tcPr>
            <w:tcW w:w="2835" w:type="dxa"/>
            <w:vAlign w:val="center"/>
          </w:tcPr>
          <w:p w14:paraId="39373F84" w14:textId="77777777" w:rsidR="004B2AB9" w:rsidRDefault="00000000">
            <w:pPr>
              <w:spacing w:before="60" w:after="60"/>
              <w:jc w:val="both"/>
              <w:rPr>
                <w:spacing w:val="-4"/>
              </w:rPr>
            </w:pPr>
            <w:r>
              <w:rPr>
                <w:spacing w:val="-4"/>
              </w:rPr>
              <w:t>Số 36/2021/NQ-HĐND ngày 06/11/2021 về quy định một số cơ chế, chính sách đặc thù tạo nguồn lực xây dựng thành phố Hà Tĩnh</w:t>
            </w:r>
          </w:p>
        </w:tc>
        <w:tc>
          <w:tcPr>
            <w:tcW w:w="4252" w:type="dxa"/>
            <w:vAlign w:val="center"/>
          </w:tcPr>
          <w:p w14:paraId="178C6B9E" w14:textId="77777777" w:rsidR="004B2AB9" w:rsidRDefault="00000000">
            <w:pPr>
              <w:spacing w:before="60" w:after="60"/>
              <w:rPr>
                <w:spacing w:val="-4"/>
              </w:rPr>
            </w:pPr>
            <w:r>
              <w:rPr>
                <w:spacing w:val="-4"/>
              </w:rPr>
              <w:t>Bãi bỏ Điều 2 và khoản 1 Điều 3</w:t>
            </w:r>
          </w:p>
        </w:tc>
        <w:tc>
          <w:tcPr>
            <w:tcW w:w="3969" w:type="dxa"/>
            <w:vAlign w:val="center"/>
          </w:tcPr>
          <w:p w14:paraId="01095CE0"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p>
        </w:tc>
        <w:tc>
          <w:tcPr>
            <w:tcW w:w="1418" w:type="dxa"/>
            <w:vAlign w:val="center"/>
          </w:tcPr>
          <w:p w14:paraId="5F3CB3FF" w14:textId="77777777" w:rsidR="004B2AB9" w:rsidRDefault="00000000">
            <w:pPr>
              <w:jc w:val="center"/>
            </w:pPr>
            <w:r>
              <w:t>01/7/2025</w:t>
            </w:r>
          </w:p>
        </w:tc>
      </w:tr>
      <w:tr w:rsidR="004B2AB9" w14:paraId="0E6FCED3" w14:textId="77777777">
        <w:trPr>
          <w:trHeight w:val="20"/>
          <w:jc w:val="center"/>
        </w:trPr>
        <w:tc>
          <w:tcPr>
            <w:tcW w:w="851" w:type="dxa"/>
            <w:vAlign w:val="center"/>
          </w:tcPr>
          <w:p w14:paraId="373FC4E9"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2471F497" w14:textId="77777777" w:rsidR="004B2AB9" w:rsidRDefault="00000000">
            <w:pPr>
              <w:spacing w:before="60" w:after="60"/>
              <w:jc w:val="center"/>
              <w:rPr>
                <w:lang w:val="vi-VN"/>
              </w:rPr>
            </w:pPr>
            <w:r>
              <w:t>Nghị quyết của HĐND tỉnh</w:t>
            </w:r>
          </w:p>
        </w:tc>
        <w:tc>
          <w:tcPr>
            <w:tcW w:w="2835" w:type="dxa"/>
            <w:vAlign w:val="center"/>
          </w:tcPr>
          <w:p w14:paraId="42C10572" w14:textId="77777777" w:rsidR="004B2AB9" w:rsidRDefault="00000000">
            <w:pPr>
              <w:spacing w:before="60" w:after="60"/>
              <w:jc w:val="both"/>
              <w:rPr>
                <w:spacing w:val="-4"/>
                <w:lang w:val="vi-VN"/>
              </w:rPr>
            </w:pPr>
            <w:r>
              <w:rPr>
                <w:spacing w:val="-4"/>
              </w:rPr>
              <w:t>S</w:t>
            </w:r>
            <w:r>
              <w:rPr>
                <w:spacing w:val="-4"/>
                <w:lang w:val="vi-VN"/>
              </w:rPr>
              <w:t>ố 41/2021/NQ-HĐND ngày 16/12/2021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tc>
        <w:tc>
          <w:tcPr>
            <w:tcW w:w="4252" w:type="dxa"/>
            <w:vAlign w:val="center"/>
          </w:tcPr>
          <w:p w14:paraId="01FAAFEC" w14:textId="77777777" w:rsidR="004B2AB9" w:rsidRDefault="00000000">
            <w:pPr>
              <w:spacing w:before="60" w:after="60"/>
              <w:jc w:val="both"/>
              <w:rPr>
                <w:spacing w:val="-4"/>
              </w:rPr>
            </w:pPr>
            <w:r>
              <w:rPr>
                <w:spacing w:val="-4"/>
              </w:rPr>
              <w:t>- Sửa đổi, bổ sung K</w:t>
            </w:r>
            <w:r>
              <w:rPr>
                <w:spacing w:val="-4"/>
                <w:lang w:val="vi-VN"/>
              </w:rPr>
              <w:t>hoản 2</w:t>
            </w:r>
            <w:r>
              <w:rPr>
                <w:spacing w:val="-4"/>
              </w:rPr>
              <w:t>, khoản 3</w:t>
            </w:r>
            <w:r>
              <w:rPr>
                <w:spacing w:val="-4"/>
                <w:lang w:val="vi-VN"/>
              </w:rPr>
              <w:t xml:space="preserve"> Điều 2</w:t>
            </w:r>
            <w:r>
              <w:rPr>
                <w:spacing w:val="-4"/>
              </w:rPr>
              <w:t>; Điều 4, 7, 8, 10; bãi bỏ Điều 5 và Điều 9;</w:t>
            </w:r>
          </w:p>
          <w:p w14:paraId="093BAB7B" w14:textId="77777777" w:rsidR="004B2AB9" w:rsidRDefault="00000000">
            <w:pPr>
              <w:spacing w:before="60" w:after="60"/>
              <w:jc w:val="both"/>
              <w:rPr>
                <w:spacing w:val="-4"/>
              </w:rPr>
            </w:pPr>
            <w:r>
              <w:rPr>
                <w:spacing w:val="-4"/>
              </w:rPr>
              <w:t>- Sửa đổi, bổ sung Điều 29, 30, 31, 32, 33, 34, 35, 36; Bổ sung điều 33a, 33b, 33c vào sau Điều 33;</w:t>
            </w:r>
          </w:p>
          <w:p w14:paraId="512E50BF" w14:textId="77777777" w:rsidR="004B2AB9" w:rsidRDefault="00000000">
            <w:pPr>
              <w:spacing w:before="60" w:after="60"/>
              <w:jc w:val="both"/>
              <w:rPr>
                <w:spacing w:val="-4"/>
              </w:rPr>
            </w:pPr>
            <w:r>
              <w:rPr>
                <w:spacing w:val="-4"/>
              </w:rPr>
              <w:t>bãi bỏ Điều 16 đến Điều 28 (thuộc Mục 2. Định mức phân bổ dự toán chi thường xuyên ngân sách cho cấp huyện)</w:t>
            </w:r>
          </w:p>
        </w:tc>
        <w:tc>
          <w:tcPr>
            <w:tcW w:w="3969" w:type="dxa"/>
            <w:vAlign w:val="center"/>
          </w:tcPr>
          <w:p w14:paraId="78DC8FA8"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r>
              <w:rPr>
                <w:spacing w:val="-4"/>
              </w:rPr>
              <w:t>; Nghị quyết số 168/2025/NQ-HĐND ngày 10/12/2025</w:t>
            </w:r>
          </w:p>
        </w:tc>
        <w:tc>
          <w:tcPr>
            <w:tcW w:w="1418" w:type="dxa"/>
            <w:vAlign w:val="center"/>
          </w:tcPr>
          <w:p w14:paraId="4080209C" w14:textId="77777777" w:rsidR="004B2AB9" w:rsidRDefault="00000000">
            <w:pPr>
              <w:jc w:val="center"/>
            </w:pPr>
            <w:r>
              <w:t>01/7/2025</w:t>
            </w:r>
          </w:p>
        </w:tc>
      </w:tr>
      <w:tr w:rsidR="004B2AB9" w14:paraId="131EFEAB" w14:textId="77777777">
        <w:trPr>
          <w:trHeight w:val="20"/>
          <w:jc w:val="center"/>
        </w:trPr>
        <w:tc>
          <w:tcPr>
            <w:tcW w:w="851" w:type="dxa"/>
            <w:vAlign w:val="center"/>
          </w:tcPr>
          <w:p w14:paraId="725E396F"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23CE4DCA" w14:textId="77777777" w:rsidR="004B2AB9" w:rsidRDefault="00000000">
            <w:pPr>
              <w:spacing w:before="60" w:after="60"/>
              <w:jc w:val="center"/>
            </w:pPr>
            <w:r>
              <w:t>Nghị quyết của HĐND tỉnh</w:t>
            </w:r>
          </w:p>
        </w:tc>
        <w:tc>
          <w:tcPr>
            <w:tcW w:w="2835" w:type="dxa"/>
            <w:vAlign w:val="center"/>
          </w:tcPr>
          <w:p w14:paraId="3C8AF89A" w14:textId="77777777" w:rsidR="004B2AB9" w:rsidRDefault="00000000">
            <w:pPr>
              <w:spacing w:before="60" w:after="60"/>
              <w:jc w:val="both"/>
              <w:rPr>
                <w:spacing w:val="-4"/>
              </w:rPr>
            </w:pPr>
            <w:bookmarkStart w:id="1" w:name="_Hlk220506044"/>
            <w:r>
              <w:rPr>
                <w:spacing w:val="-4"/>
              </w:rPr>
              <w:t>Số 52/2021/NQ-HĐND ngày 16/12/2021</w:t>
            </w:r>
            <w:bookmarkEnd w:id="1"/>
            <w:r>
              <w:rPr>
                <w:spacing w:val="-4"/>
              </w:rPr>
              <w:t xml:space="preserve"> sửa đổi, bổ sung một số điều của Nghị quyết số 253/2020/NQ-HĐND ngày 08/12/2020 của HĐND tỉnh quy định về mức thu, miễn, giảm, thu, nộp, quản lý và sử dụng các khoản phí, lệ phí trên địa bàn tỉnh Hà Tĩnh</w:t>
            </w:r>
          </w:p>
        </w:tc>
        <w:tc>
          <w:tcPr>
            <w:tcW w:w="4252" w:type="dxa"/>
            <w:vAlign w:val="center"/>
          </w:tcPr>
          <w:p w14:paraId="3A700AF4" w14:textId="77777777" w:rsidR="004B2AB9" w:rsidRDefault="00000000">
            <w:pPr>
              <w:spacing w:before="60" w:after="60"/>
              <w:jc w:val="both"/>
              <w:rPr>
                <w:spacing w:val="-4"/>
              </w:rPr>
            </w:pPr>
            <w:r>
              <w:t>Khoản 5 Điều 1</w:t>
            </w:r>
          </w:p>
        </w:tc>
        <w:tc>
          <w:tcPr>
            <w:tcW w:w="3969" w:type="dxa"/>
            <w:vAlign w:val="center"/>
          </w:tcPr>
          <w:p w14:paraId="776118C4" w14:textId="77777777" w:rsidR="004B2AB9" w:rsidRDefault="00000000">
            <w:pPr>
              <w:jc w:val="both"/>
              <w:rPr>
                <w:spacing w:val="-4"/>
              </w:rPr>
            </w:pPr>
            <w:r>
              <w:t xml:space="preserve">Sửa đổi, bổ sung tại Nghị quyết số </w:t>
            </w:r>
            <w:r>
              <w:rPr>
                <w:lang w:val="vi-VN"/>
              </w:rPr>
              <w:t>1</w:t>
            </w:r>
            <w:r>
              <w:t>72</w:t>
            </w:r>
            <w:r>
              <w:rPr>
                <w:lang w:val="vi-VN"/>
              </w:rPr>
              <w:t>/2025/NQ-HĐND</w:t>
            </w:r>
            <w:r>
              <w:t xml:space="preserve"> ngày 10/12/2025</w:t>
            </w:r>
          </w:p>
        </w:tc>
        <w:tc>
          <w:tcPr>
            <w:tcW w:w="1418" w:type="dxa"/>
            <w:vAlign w:val="center"/>
          </w:tcPr>
          <w:p w14:paraId="63000725" w14:textId="77777777" w:rsidR="004B2AB9" w:rsidRDefault="00000000">
            <w:pPr>
              <w:jc w:val="center"/>
            </w:pPr>
            <w:r>
              <w:t>01/01/2026</w:t>
            </w:r>
          </w:p>
        </w:tc>
      </w:tr>
      <w:tr w:rsidR="004B2AB9" w14:paraId="6F61CC8C" w14:textId="77777777">
        <w:trPr>
          <w:trHeight w:val="20"/>
          <w:jc w:val="center"/>
        </w:trPr>
        <w:tc>
          <w:tcPr>
            <w:tcW w:w="851" w:type="dxa"/>
            <w:vAlign w:val="center"/>
          </w:tcPr>
          <w:p w14:paraId="271CB300"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130BC86A" w14:textId="77777777" w:rsidR="004B2AB9" w:rsidRDefault="00000000">
            <w:pPr>
              <w:spacing w:before="60" w:after="60"/>
              <w:jc w:val="center"/>
            </w:pPr>
            <w:r>
              <w:t>Nghị quyết của HĐND tỉnh</w:t>
            </w:r>
          </w:p>
        </w:tc>
        <w:tc>
          <w:tcPr>
            <w:tcW w:w="2835" w:type="dxa"/>
            <w:vAlign w:val="center"/>
          </w:tcPr>
          <w:p w14:paraId="461453F0" w14:textId="77777777" w:rsidR="004B2AB9" w:rsidRDefault="00000000">
            <w:pPr>
              <w:spacing w:before="60" w:after="60"/>
              <w:jc w:val="both"/>
              <w:rPr>
                <w:spacing w:val="-6"/>
              </w:rPr>
            </w:pPr>
            <w:r>
              <w:rPr>
                <w:spacing w:val="-6"/>
              </w:rPr>
              <w:t>Số 62/2021/NQ-HĐND ngày 16/12/2021 về một số cơ chế, chính sách đặc thù tạo nguồn lực xây dựng thị xã Kỳ Anh trở thành thành phố trực thuộc tỉnh vào năm 2025</w:t>
            </w:r>
          </w:p>
        </w:tc>
        <w:tc>
          <w:tcPr>
            <w:tcW w:w="4252" w:type="dxa"/>
            <w:vAlign w:val="center"/>
          </w:tcPr>
          <w:p w14:paraId="14E4F854" w14:textId="77777777" w:rsidR="004B2AB9" w:rsidRDefault="00000000">
            <w:pPr>
              <w:spacing w:before="60" w:after="60"/>
              <w:jc w:val="both"/>
              <w:rPr>
                <w:spacing w:val="-4"/>
              </w:rPr>
            </w:pPr>
            <w:r>
              <w:rPr>
                <w:spacing w:val="-4"/>
              </w:rPr>
              <w:t>Bãi bỏ Điều 2</w:t>
            </w:r>
          </w:p>
        </w:tc>
        <w:tc>
          <w:tcPr>
            <w:tcW w:w="3969" w:type="dxa"/>
            <w:vAlign w:val="center"/>
          </w:tcPr>
          <w:p w14:paraId="2F1775B3"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p>
        </w:tc>
        <w:tc>
          <w:tcPr>
            <w:tcW w:w="1418" w:type="dxa"/>
            <w:vAlign w:val="center"/>
          </w:tcPr>
          <w:p w14:paraId="320B1CEF" w14:textId="77777777" w:rsidR="004B2AB9" w:rsidRDefault="00000000">
            <w:pPr>
              <w:jc w:val="center"/>
            </w:pPr>
            <w:r>
              <w:t>01/7/2025</w:t>
            </w:r>
          </w:p>
        </w:tc>
      </w:tr>
      <w:tr w:rsidR="004B2AB9" w14:paraId="705751A3" w14:textId="77777777">
        <w:trPr>
          <w:trHeight w:val="1135"/>
          <w:jc w:val="center"/>
        </w:trPr>
        <w:tc>
          <w:tcPr>
            <w:tcW w:w="851" w:type="dxa"/>
            <w:vAlign w:val="center"/>
          </w:tcPr>
          <w:p w14:paraId="15F0FAE4"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58D5C32F" w14:textId="77777777" w:rsidR="004B2AB9" w:rsidRDefault="00000000">
            <w:pPr>
              <w:spacing w:before="60" w:after="60"/>
              <w:jc w:val="center"/>
            </w:pPr>
            <w:r>
              <w:t>Nghị quyết của HĐND tỉnh</w:t>
            </w:r>
          </w:p>
        </w:tc>
        <w:tc>
          <w:tcPr>
            <w:tcW w:w="2835" w:type="dxa"/>
            <w:vAlign w:val="center"/>
          </w:tcPr>
          <w:p w14:paraId="1BADD16C" w14:textId="77777777" w:rsidR="004B2AB9" w:rsidRDefault="00000000">
            <w:pPr>
              <w:spacing w:before="60" w:after="60"/>
              <w:jc w:val="both"/>
              <w:rPr>
                <w:spacing w:val="-4"/>
              </w:rPr>
            </w:pPr>
            <w:r>
              <w:rPr>
                <w:spacing w:val="-4"/>
              </w:rPr>
              <w:t xml:space="preserve">Số 63/2021/NQ-HĐND ngày 16/12/2021 quy định một số cơ chế, chính sách đặc thù tạo nguồn lực phát triển thị xã Hồng Lĩnh </w:t>
            </w:r>
          </w:p>
        </w:tc>
        <w:tc>
          <w:tcPr>
            <w:tcW w:w="4252" w:type="dxa"/>
            <w:vAlign w:val="center"/>
          </w:tcPr>
          <w:p w14:paraId="7647CC8F" w14:textId="77777777" w:rsidR="004B2AB9" w:rsidRDefault="00000000">
            <w:pPr>
              <w:spacing w:before="60" w:after="60"/>
              <w:jc w:val="both"/>
              <w:rPr>
                <w:spacing w:val="-4"/>
              </w:rPr>
            </w:pPr>
            <w:r>
              <w:rPr>
                <w:spacing w:val="-4"/>
              </w:rPr>
              <w:t>Bãi bỏ Điều 2</w:t>
            </w:r>
          </w:p>
        </w:tc>
        <w:tc>
          <w:tcPr>
            <w:tcW w:w="3969" w:type="dxa"/>
            <w:vAlign w:val="center"/>
          </w:tcPr>
          <w:p w14:paraId="3B7F9039"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p>
        </w:tc>
        <w:tc>
          <w:tcPr>
            <w:tcW w:w="1418" w:type="dxa"/>
            <w:vAlign w:val="center"/>
          </w:tcPr>
          <w:p w14:paraId="27CCA15E" w14:textId="77777777" w:rsidR="004B2AB9" w:rsidRDefault="00000000">
            <w:pPr>
              <w:jc w:val="center"/>
            </w:pPr>
            <w:r>
              <w:t>01/7/2025</w:t>
            </w:r>
          </w:p>
        </w:tc>
      </w:tr>
      <w:tr w:rsidR="004B2AB9" w14:paraId="524AE722" w14:textId="77777777">
        <w:trPr>
          <w:trHeight w:val="2462"/>
          <w:jc w:val="center"/>
        </w:trPr>
        <w:tc>
          <w:tcPr>
            <w:tcW w:w="851" w:type="dxa"/>
            <w:vAlign w:val="center"/>
          </w:tcPr>
          <w:p w14:paraId="60E3C6C9"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1D4DEE81" w14:textId="77777777" w:rsidR="004B2AB9" w:rsidRDefault="00000000">
            <w:pPr>
              <w:spacing w:before="60" w:after="60"/>
              <w:jc w:val="center"/>
            </w:pPr>
            <w:r>
              <w:t>Nghị quyết của HĐND tỉnh</w:t>
            </w:r>
          </w:p>
        </w:tc>
        <w:tc>
          <w:tcPr>
            <w:tcW w:w="2835" w:type="dxa"/>
            <w:vAlign w:val="center"/>
          </w:tcPr>
          <w:p w14:paraId="51C38A67" w14:textId="77777777" w:rsidR="004B2AB9" w:rsidRDefault="00000000">
            <w:pPr>
              <w:spacing w:before="60" w:after="60"/>
              <w:jc w:val="both"/>
              <w:rPr>
                <w:spacing w:val="-6"/>
              </w:rPr>
            </w:pPr>
            <w:r>
              <w:rPr>
                <w:spacing w:val="-6"/>
              </w:rPr>
              <w:t xml:space="preserve">Số </w:t>
            </w:r>
            <w:r>
              <w:rPr>
                <w:spacing w:val="-6"/>
              </w:rPr>
              <w:tab/>
              <w:t>91/2022/NQ-HĐND ngày 16/12/2025 sửa đổi, bổ sung một số điều của Nghị quyết số 56/2021/NQ-HĐND ngày 16/12/2021 của HĐND tỉnh quy định một số chính sách hỗ trợ phát triển kinh tế tập thể, hợp tác xã trên địa bàn tỉnh Hà Tĩnh đến năm 2025</w:t>
            </w:r>
          </w:p>
        </w:tc>
        <w:tc>
          <w:tcPr>
            <w:tcW w:w="4252" w:type="dxa"/>
            <w:vAlign w:val="center"/>
          </w:tcPr>
          <w:p w14:paraId="55A16C74" w14:textId="77777777" w:rsidR="004B2AB9" w:rsidRDefault="00000000">
            <w:pPr>
              <w:spacing w:before="60" w:after="60"/>
              <w:jc w:val="both"/>
              <w:rPr>
                <w:spacing w:val="-4"/>
              </w:rPr>
            </w:pPr>
            <w:r>
              <w:rPr>
                <w:spacing w:val="-4"/>
              </w:rPr>
              <w:t>Thay thế một số cụm từ tại khoản 1, khoản 2 và khoản 4 Điều 1; bổ sung mẫu Tờ trình</w:t>
            </w:r>
          </w:p>
        </w:tc>
        <w:tc>
          <w:tcPr>
            <w:tcW w:w="3969" w:type="dxa"/>
            <w:vAlign w:val="center"/>
          </w:tcPr>
          <w:p w14:paraId="2CCA9295"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62</w:t>
            </w:r>
            <w:r>
              <w:rPr>
                <w:spacing w:val="-4"/>
                <w:lang w:val="vi-VN"/>
              </w:rPr>
              <w:t>/2025/NQ-HĐND</w:t>
            </w:r>
            <w:r>
              <w:rPr>
                <w:spacing w:val="-4"/>
              </w:rPr>
              <w:t xml:space="preserve"> ngày 29/10/2025</w:t>
            </w:r>
          </w:p>
        </w:tc>
        <w:tc>
          <w:tcPr>
            <w:tcW w:w="1418" w:type="dxa"/>
            <w:vAlign w:val="center"/>
          </w:tcPr>
          <w:p w14:paraId="72661BF1" w14:textId="77777777" w:rsidR="004B2AB9" w:rsidRDefault="00000000">
            <w:pPr>
              <w:jc w:val="center"/>
            </w:pPr>
            <w:r>
              <w:t>29/10/2025</w:t>
            </w:r>
          </w:p>
        </w:tc>
      </w:tr>
      <w:tr w:rsidR="004B2AB9" w14:paraId="050D7F02" w14:textId="77777777">
        <w:trPr>
          <w:trHeight w:val="858"/>
          <w:jc w:val="center"/>
        </w:trPr>
        <w:tc>
          <w:tcPr>
            <w:tcW w:w="851" w:type="dxa"/>
            <w:vAlign w:val="center"/>
          </w:tcPr>
          <w:p w14:paraId="1E91E37D"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5DD0E79C" w14:textId="77777777" w:rsidR="004B2AB9" w:rsidRDefault="00000000">
            <w:pPr>
              <w:spacing w:before="60" w:after="60"/>
              <w:jc w:val="center"/>
            </w:pPr>
            <w:r>
              <w:t>Nghị quyết của HĐND tỉnh</w:t>
            </w:r>
          </w:p>
        </w:tc>
        <w:tc>
          <w:tcPr>
            <w:tcW w:w="2835" w:type="dxa"/>
            <w:vAlign w:val="center"/>
          </w:tcPr>
          <w:p w14:paraId="3252242A" w14:textId="77777777" w:rsidR="004B2AB9" w:rsidRDefault="00000000">
            <w:pPr>
              <w:spacing w:before="60" w:after="60"/>
              <w:jc w:val="both"/>
              <w:rPr>
                <w:spacing w:val="-4"/>
              </w:rPr>
            </w:pPr>
            <w:bookmarkStart w:id="2" w:name="_Hlk220506061"/>
            <w:r>
              <w:rPr>
                <w:spacing w:val="-4"/>
              </w:rPr>
              <w:t xml:space="preserve">Số 101/2023/NQ-HĐND ngày 14/07/2023 </w:t>
            </w:r>
            <w:bookmarkEnd w:id="2"/>
            <w:r>
              <w:rPr>
                <w:spacing w:val="-4"/>
              </w:rPr>
              <w:t>Sửa đổi, bổ sung một số khoản phí, lệ phí trên địa bàn tỉnh Hà Tĩnh</w:t>
            </w:r>
          </w:p>
        </w:tc>
        <w:tc>
          <w:tcPr>
            <w:tcW w:w="4252" w:type="dxa"/>
            <w:vAlign w:val="center"/>
          </w:tcPr>
          <w:p w14:paraId="14422698" w14:textId="77777777" w:rsidR="004B2AB9" w:rsidRDefault="00000000">
            <w:pPr>
              <w:spacing w:before="60" w:after="60"/>
              <w:jc w:val="both"/>
              <w:rPr>
                <w:spacing w:val="-4"/>
              </w:rPr>
            </w:pPr>
            <w:r>
              <w:t>Khoản 9, khoản 13, khoản 14 Điều 1; quy định về “</w:t>
            </w:r>
            <w:r>
              <w:rPr>
                <w:i/>
                <w:iCs/>
              </w:rPr>
              <w:t>Tỷ lệ để lại cho tổ chức thu phí</w:t>
            </w:r>
            <w:r>
              <w:t>” tại khoản 1, khoản 2, khoản 3, khoản 7, khoản 8, khoản 9, khoản 13 Điều 1; điều chỉnh cụm từ tại khoản 7 Điều 1</w:t>
            </w:r>
          </w:p>
        </w:tc>
        <w:tc>
          <w:tcPr>
            <w:tcW w:w="3969" w:type="dxa"/>
            <w:vAlign w:val="center"/>
          </w:tcPr>
          <w:p w14:paraId="48CF45B2" w14:textId="77777777" w:rsidR="004B2AB9" w:rsidRDefault="00000000">
            <w:pPr>
              <w:jc w:val="both"/>
              <w:rPr>
                <w:spacing w:val="-4"/>
              </w:rPr>
            </w:pPr>
            <w:r>
              <w:t xml:space="preserve">Sửa đổi, bổ sung tại Nghị quyết số </w:t>
            </w:r>
            <w:r>
              <w:rPr>
                <w:lang w:val="vi-VN"/>
              </w:rPr>
              <w:t>1</w:t>
            </w:r>
            <w:r>
              <w:t>72</w:t>
            </w:r>
            <w:r>
              <w:rPr>
                <w:lang w:val="vi-VN"/>
              </w:rPr>
              <w:t>/2025/NQ-HĐND</w:t>
            </w:r>
            <w:r>
              <w:t xml:space="preserve"> ngày 10/12/2025</w:t>
            </w:r>
          </w:p>
        </w:tc>
        <w:tc>
          <w:tcPr>
            <w:tcW w:w="1418" w:type="dxa"/>
            <w:vAlign w:val="center"/>
          </w:tcPr>
          <w:p w14:paraId="52B1AB82" w14:textId="77777777" w:rsidR="004B2AB9" w:rsidRDefault="00000000">
            <w:pPr>
              <w:jc w:val="center"/>
            </w:pPr>
            <w:r>
              <w:t>01/01/2026</w:t>
            </w:r>
          </w:p>
        </w:tc>
      </w:tr>
      <w:tr w:rsidR="004B2AB9" w14:paraId="01ED67F2" w14:textId="77777777">
        <w:trPr>
          <w:trHeight w:val="20"/>
          <w:jc w:val="center"/>
        </w:trPr>
        <w:tc>
          <w:tcPr>
            <w:tcW w:w="851" w:type="dxa"/>
            <w:vAlign w:val="center"/>
          </w:tcPr>
          <w:p w14:paraId="71CE2EF7"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0DEC9F43" w14:textId="77777777" w:rsidR="004B2AB9" w:rsidRDefault="00000000">
            <w:pPr>
              <w:spacing w:before="60" w:after="60"/>
              <w:jc w:val="center"/>
            </w:pPr>
            <w:r>
              <w:t>Nghị quyết của HĐND tỉnh</w:t>
            </w:r>
          </w:p>
        </w:tc>
        <w:tc>
          <w:tcPr>
            <w:tcW w:w="2835" w:type="dxa"/>
            <w:vAlign w:val="center"/>
          </w:tcPr>
          <w:p w14:paraId="49A6859C" w14:textId="77777777" w:rsidR="004B2AB9" w:rsidRDefault="00000000">
            <w:pPr>
              <w:spacing w:before="60" w:after="60"/>
              <w:jc w:val="both"/>
              <w:rPr>
                <w:spacing w:val="-4"/>
              </w:rPr>
            </w:pPr>
            <w:bookmarkStart w:id="3" w:name="_Hlk220506079"/>
            <w:r>
              <w:rPr>
                <w:spacing w:val="-4"/>
              </w:rPr>
              <w:t xml:space="preserve">Số 136/2024/NQ-HĐND ngày 13/12/2024 </w:t>
            </w:r>
            <w:bookmarkEnd w:id="3"/>
            <w:r>
              <w:rPr>
                <w:spacing w:val="-4"/>
              </w:rPr>
              <w:t>Sửa đổi, bổ sung một số khoản phí, lệ phí trên địa bàn tỉnh Hà Tĩnh</w:t>
            </w:r>
          </w:p>
        </w:tc>
        <w:tc>
          <w:tcPr>
            <w:tcW w:w="4252" w:type="dxa"/>
            <w:vAlign w:val="center"/>
          </w:tcPr>
          <w:p w14:paraId="14609B53" w14:textId="77777777" w:rsidR="004B2AB9" w:rsidRDefault="00000000">
            <w:pPr>
              <w:spacing w:before="60" w:after="60"/>
              <w:jc w:val="both"/>
              <w:rPr>
                <w:spacing w:val="-4"/>
              </w:rPr>
            </w:pPr>
            <w:r>
              <w:t>Thay thế một số cụm từ tại khoản 2, khoản 3,  khoản 4, khoản 6 Điều 1; Bãi bỏ một số cụm từ tại khoản 3, khoản 7 Điều 1</w:t>
            </w:r>
          </w:p>
        </w:tc>
        <w:tc>
          <w:tcPr>
            <w:tcW w:w="3969" w:type="dxa"/>
            <w:vAlign w:val="center"/>
          </w:tcPr>
          <w:p w14:paraId="593376F9" w14:textId="77777777" w:rsidR="004B2AB9" w:rsidRDefault="00000000">
            <w:pPr>
              <w:jc w:val="both"/>
              <w:rPr>
                <w:spacing w:val="-4"/>
              </w:rPr>
            </w:pPr>
            <w:r>
              <w:t xml:space="preserve">Sửa đổi, bổ sung tại Nghị quyết số </w:t>
            </w:r>
            <w:r>
              <w:rPr>
                <w:lang w:val="vi-VN"/>
              </w:rPr>
              <w:t>1</w:t>
            </w:r>
            <w:r>
              <w:t>72</w:t>
            </w:r>
            <w:r>
              <w:rPr>
                <w:lang w:val="vi-VN"/>
              </w:rPr>
              <w:t>/2025/NQ-HĐND</w:t>
            </w:r>
            <w:r>
              <w:t xml:space="preserve"> ngày 10/12/2025</w:t>
            </w:r>
          </w:p>
        </w:tc>
        <w:tc>
          <w:tcPr>
            <w:tcW w:w="1418" w:type="dxa"/>
            <w:vAlign w:val="center"/>
          </w:tcPr>
          <w:p w14:paraId="266814A9" w14:textId="77777777" w:rsidR="004B2AB9" w:rsidRDefault="00000000">
            <w:pPr>
              <w:jc w:val="center"/>
            </w:pPr>
            <w:r>
              <w:t>01/01/2026</w:t>
            </w:r>
          </w:p>
        </w:tc>
      </w:tr>
      <w:tr w:rsidR="004B2AB9" w14:paraId="242579CD" w14:textId="77777777">
        <w:trPr>
          <w:trHeight w:val="20"/>
          <w:jc w:val="center"/>
        </w:trPr>
        <w:tc>
          <w:tcPr>
            <w:tcW w:w="851" w:type="dxa"/>
            <w:vAlign w:val="center"/>
          </w:tcPr>
          <w:p w14:paraId="0BB96C82" w14:textId="77777777" w:rsidR="004B2AB9" w:rsidRDefault="004B2AB9">
            <w:pPr>
              <w:pStyle w:val="ListParagraph"/>
              <w:numPr>
                <w:ilvl w:val="0"/>
                <w:numId w:val="29"/>
              </w:numPr>
              <w:spacing w:after="120"/>
              <w:ind w:left="0" w:firstLine="0"/>
              <w:jc w:val="center"/>
              <w:rPr>
                <w:rFonts w:ascii="Times New Roman" w:hAnsi="Times New Roman"/>
                <w:sz w:val="24"/>
                <w:szCs w:val="24"/>
              </w:rPr>
            </w:pPr>
          </w:p>
        </w:tc>
        <w:tc>
          <w:tcPr>
            <w:tcW w:w="1838" w:type="dxa"/>
            <w:vAlign w:val="center"/>
          </w:tcPr>
          <w:p w14:paraId="6384768B" w14:textId="77777777" w:rsidR="004B2AB9" w:rsidRDefault="00000000">
            <w:pPr>
              <w:spacing w:before="60" w:after="60"/>
              <w:jc w:val="center"/>
            </w:pPr>
            <w:r>
              <w:t>Nghị quyết của HĐND tỉnh</w:t>
            </w:r>
          </w:p>
        </w:tc>
        <w:tc>
          <w:tcPr>
            <w:tcW w:w="2835" w:type="dxa"/>
            <w:vAlign w:val="center"/>
          </w:tcPr>
          <w:p w14:paraId="6BC48F9F" w14:textId="77777777" w:rsidR="004B2AB9" w:rsidRDefault="00000000">
            <w:pPr>
              <w:spacing w:before="60" w:after="60"/>
              <w:jc w:val="both"/>
              <w:rPr>
                <w:lang w:val="vi-VN"/>
              </w:rPr>
            </w:pPr>
            <w:r>
              <w:t>S</w:t>
            </w:r>
            <w:r>
              <w:rPr>
                <w:lang w:val="vi-VN"/>
              </w:rPr>
              <w:t>ố 137/2024/NQ-HĐND ngày 13</w:t>
            </w:r>
            <w:r>
              <w:t>/</w:t>
            </w:r>
            <w:r>
              <w:rPr>
                <w:lang w:val="vi-VN"/>
              </w:rPr>
              <w:t>12</w:t>
            </w:r>
            <w:r>
              <w:t>/</w:t>
            </w:r>
            <w:r>
              <w:rPr>
                <w:lang w:val="vi-VN"/>
              </w:rPr>
              <w:t xml:space="preserve">2024 </w:t>
            </w:r>
            <w:r>
              <w:t>p</w:t>
            </w:r>
            <w:r>
              <w:rPr>
                <w:lang w:val="vi-VN"/>
              </w:rPr>
              <w:t xml:space="preserve">hân cấp quyết định phân bổ chi tiết dự toán chi thường xuyên </w:t>
            </w:r>
            <w:r>
              <w:rPr>
                <w:lang w:val="vi-VN"/>
              </w:rPr>
              <w:lastRenderedPageBreak/>
              <w:t>ngân sách trung ương, ngân sách tỉnh thực hiện các Chương trình mục tiêu quốc gia trên địa bàn tỉnh</w:t>
            </w:r>
          </w:p>
        </w:tc>
        <w:tc>
          <w:tcPr>
            <w:tcW w:w="4252" w:type="dxa"/>
            <w:vAlign w:val="center"/>
          </w:tcPr>
          <w:p w14:paraId="6EC6AF36" w14:textId="77777777" w:rsidR="004B2AB9" w:rsidRDefault="00000000">
            <w:pPr>
              <w:spacing w:before="60" w:after="60"/>
              <w:jc w:val="both"/>
            </w:pPr>
            <w:r>
              <w:lastRenderedPageBreak/>
              <w:t>K</w:t>
            </w:r>
            <w:r>
              <w:rPr>
                <w:lang w:val="vi-VN"/>
              </w:rPr>
              <w:t>hoản 1 Điều 1</w:t>
            </w:r>
            <w:r>
              <w:t>, Thay thế cụm từ tại Điều 2 và Điều 3</w:t>
            </w:r>
          </w:p>
        </w:tc>
        <w:tc>
          <w:tcPr>
            <w:tcW w:w="3969" w:type="dxa"/>
            <w:vAlign w:val="center"/>
          </w:tcPr>
          <w:p w14:paraId="573C8C8C" w14:textId="77777777" w:rsidR="004B2AB9" w:rsidRDefault="00000000">
            <w:pPr>
              <w:jc w:val="both"/>
            </w:pPr>
            <w:r>
              <w:t xml:space="preserve">Sửa đổi, bổ sung tại Nghị quyết số </w:t>
            </w:r>
            <w:r>
              <w:rPr>
                <w:lang w:val="vi-VN"/>
              </w:rPr>
              <w:t>158/2025/NQ-HĐND</w:t>
            </w:r>
            <w:r>
              <w:t xml:space="preserve"> ngày 29/10/2025</w:t>
            </w:r>
          </w:p>
        </w:tc>
        <w:tc>
          <w:tcPr>
            <w:tcW w:w="1418" w:type="dxa"/>
            <w:vAlign w:val="center"/>
          </w:tcPr>
          <w:p w14:paraId="48E8C049" w14:textId="77777777" w:rsidR="004B2AB9" w:rsidRDefault="00000000">
            <w:pPr>
              <w:jc w:val="center"/>
            </w:pPr>
            <w:r>
              <w:t>29/10/2025</w:t>
            </w:r>
          </w:p>
        </w:tc>
      </w:tr>
      <w:tr w:rsidR="004B2AB9" w14:paraId="042EA2F3" w14:textId="77777777">
        <w:trPr>
          <w:trHeight w:val="20"/>
          <w:jc w:val="center"/>
        </w:trPr>
        <w:tc>
          <w:tcPr>
            <w:tcW w:w="851" w:type="dxa"/>
            <w:vAlign w:val="center"/>
          </w:tcPr>
          <w:p w14:paraId="4CBE79AD"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424EB146" w14:textId="77777777" w:rsidR="004B2AB9" w:rsidRDefault="00000000">
            <w:pPr>
              <w:spacing w:before="60" w:after="60"/>
              <w:jc w:val="center"/>
            </w:pPr>
            <w:r>
              <w:t>Nghị quyết của HĐND tỉnh</w:t>
            </w:r>
          </w:p>
        </w:tc>
        <w:tc>
          <w:tcPr>
            <w:tcW w:w="2835" w:type="dxa"/>
            <w:vAlign w:val="center"/>
          </w:tcPr>
          <w:p w14:paraId="5FF39296" w14:textId="77777777" w:rsidR="004B2AB9" w:rsidRDefault="00000000">
            <w:pPr>
              <w:spacing w:before="60" w:after="60"/>
              <w:jc w:val="both"/>
              <w:rPr>
                <w:lang w:val="vi-VN"/>
              </w:rPr>
            </w:pPr>
            <w:r>
              <w:t>S</w:t>
            </w:r>
            <w:r>
              <w:rPr>
                <w:lang w:val="vi-VN"/>
              </w:rPr>
              <w:t>ố 143/2025/NQ-HĐND ngày 23</w:t>
            </w:r>
            <w:r>
              <w:t>/</w:t>
            </w:r>
            <w:r>
              <w:rPr>
                <w:lang w:val="vi-VN"/>
              </w:rPr>
              <w:t>01</w:t>
            </w:r>
            <w:r>
              <w:t>/</w:t>
            </w:r>
            <w:r>
              <w:rPr>
                <w:lang w:val="vi-VN"/>
              </w:rPr>
              <w:t xml:space="preserve">2025 </w:t>
            </w:r>
            <w:r>
              <w:t>q</w:t>
            </w:r>
            <w:r>
              <w:rPr>
                <w:lang w:val="vi-VN"/>
              </w:rPr>
              <w:t>uy định nguyên tắc, phạm vi, định mức hỗ trợ và việc sử dụng kinh phí hỗ trợ bảo vệ đất trồng lúa trên địa bàn tỉnh Hà Tĩnh</w:t>
            </w:r>
          </w:p>
        </w:tc>
        <w:tc>
          <w:tcPr>
            <w:tcW w:w="4252" w:type="dxa"/>
            <w:vAlign w:val="center"/>
          </w:tcPr>
          <w:p w14:paraId="1E4B5B43" w14:textId="77777777" w:rsidR="004B2AB9" w:rsidRDefault="00000000">
            <w:pPr>
              <w:spacing w:before="60" w:after="60"/>
              <w:jc w:val="both"/>
            </w:pPr>
            <w:r>
              <w:t>K</w:t>
            </w:r>
            <w:r>
              <w:rPr>
                <w:lang w:val="vi-VN"/>
              </w:rPr>
              <w:t>hoản 3</w:t>
            </w:r>
            <w:r>
              <w:t>, thay thế cụm từ</w:t>
            </w:r>
            <w:r>
              <w:rPr>
                <w:lang w:val="vi-VN"/>
              </w:rPr>
              <w:t xml:space="preserve"> </w:t>
            </w:r>
            <w:r>
              <w:t>t</w:t>
            </w:r>
            <w:r>
              <w:rPr>
                <w:lang w:val="vi-VN"/>
              </w:rPr>
              <w:t>ại khoản 4 Điều 2</w:t>
            </w:r>
            <w:r>
              <w:t xml:space="preserve"> </w:t>
            </w:r>
          </w:p>
        </w:tc>
        <w:tc>
          <w:tcPr>
            <w:tcW w:w="3969" w:type="dxa"/>
            <w:vAlign w:val="center"/>
          </w:tcPr>
          <w:p w14:paraId="4BF8D9DA" w14:textId="77777777" w:rsidR="004B2AB9" w:rsidRDefault="00000000">
            <w:pPr>
              <w:jc w:val="both"/>
              <w:rPr>
                <w:lang w:val="vi-VN"/>
              </w:rPr>
            </w:pPr>
            <w:r>
              <w:t xml:space="preserve">Sửa đổi, bổ sung tại Nghị quyết số </w:t>
            </w:r>
            <w:r>
              <w:rPr>
                <w:lang w:val="vi-VN"/>
              </w:rPr>
              <w:t>158/2025/NQ-HĐND</w:t>
            </w:r>
            <w:r>
              <w:t xml:space="preserve"> ngày 29/10/2025</w:t>
            </w:r>
          </w:p>
        </w:tc>
        <w:tc>
          <w:tcPr>
            <w:tcW w:w="1418" w:type="dxa"/>
            <w:vAlign w:val="center"/>
          </w:tcPr>
          <w:p w14:paraId="24CA6919" w14:textId="77777777" w:rsidR="004B2AB9" w:rsidRDefault="00000000">
            <w:pPr>
              <w:jc w:val="center"/>
              <w:rPr>
                <w:lang w:val="vi-VN"/>
              </w:rPr>
            </w:pPr>
            <w:r>
              <w:t>29/10/2025</w:t>
            </w:r>
          </w:p>
        </w:tc>
      </w:tr>
      <w:tr w:rsidR="004B2AB9" w14:paraId="52566972" w14:textId="77777777">
        <w:trPr>
          <w:trHeight w:val="2425"/>
          <w:jc w:val="center"/>
        </w:trPr>
        <w:tc>
          <w:tcPr>
            <w:tcW w:w="851" w:type="dxa"/>
            <w:vAlign w:val="center"/>
          </w:tcPr>
          <w:p w14:paraId="0C2E06F8"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5CCDFE88" w14:textId="77777777" w:rsidR="004B2AB9" w:rsidRDefault="00000000">
            <w:pPr>
              <w:spacing w:before="60" w:after="60"/>
              <w:jc w:val="center"/>
            </w:pPr>
            <w:r>
              <w:t>Nghị quyết của HĐND tỉnh</w:t>
            </w:r>
          </w:p>
        </w:tc>
        <w:tc>
          <w:tcPr>
            <w:tcW w:w="2835" w:type="dxa"/>
            <w:vAlign w:val="center"/>
          </w:tcPr>
          <w:p w14:paraId="65AA8836" w14:textId="77777777" w:rsidR="004B2AB9" w:rsidRDefault="00000000">
            <w:pPr>
              <w:spacing w:before="60" w:after="60"/>
              <w:jc w:val="both"/>
            </w:pPr>
            <w:r>
              <w:t xml:space="preserve">Số </w:t>
            </w:r>
            <w:r>
              <w:rPr>
                <w:lang w:val="vi-VN"/>
              </w:rPr>
              <w:t>149/2025/NQ-HĐND</w:t>
            </w:r>
            <w:r>
              <w:t xml:space="preserve"> ngày 27/06/2025 s</w:t>
            </w:r>
            <w:r>
              <w:rPr>
                <w:lang w:val="vi-VN"/>
              </w:rPr>
              <w:t>ửa đổi, bổ sung một số nội dung của Quy định ban hành kèm theo Nghị quyết số 41/2021/NQ-HĐND ngày 16/12/2021 của Hội đồng nhân dân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tc>
        <w:tc>
          <w:tcPr>
            <w:tcW w:w="4252" w:type="dxa"/>
            <w:vAlign w:val="center"/>
          </w:tcPr>
          <w:p w14:paraId="5A387388" w14:textId="77777777" w:rsidR="004B2AB9" w:rsidRDefault="00000000">
            <w:pPr>
              <w:spacing w:before="60" w:after="60"/>
              <w:jc w:val="both"/>
            </w:pPr>
            <w:r>
              <w:t>Sửa đổi, bổ sung Khoản 4 Điều 1; bãi bỏ phụ lục ban hành kèm theo</w:t>
            </w:r>
          </w:p>
        </w:tc>
        <w:tc>
          <w:tcPr>
            <w:tcW w:w="3969" w:type="dxa"/>
            <w:vAlign w:val="center"/>
          </w:tcPr>
          <w:p w14:paraId="42B5022C" w14:textId="77777777" w:rsidR="004B2AB9" w:rsidRDefault="00000000">
            <w:pPr>
              <w:jc w:val="both"/>
            </w:pPr>
            <w:r>
              <w:t>Sửa đổi, bổ sung tại Nghị quyết số 168/2025/NQ-HĐND ngày 10/12/2025</w:t>
            </w:r>
          </w:p>
        </w:tc>
        <w:tc>
          <w:tcPr>
            <w:tcW w:w="1418" w:type="dxa"/>
            <w:vAlign w:val="center"/>
          </w:tcPr>
          <w:p w14:paraId="35211CB0" w14:textId="77777777" w:rsidR="004B2AB9" w:rsidRDefault="00000000">
            <w:pPr>
              <w:jc w:val="center"/>
            </w:pPr>
            <w:r>
              <w:t>01/01/2026</w:t>
            </w:r>
          </w:p>
        </w:tc>
      </w:tr>
      <w:tr w:rsidR="004B2AB9" w14:paraId="32C1A5C3" w14:textId="77777777">
        <w:trPr>
          <w:trHeight w:val="431"/>
          <w:jc w:val="center"/>
        </w:trPr>
        <w:tc>
          <w:tcPr>
            <w:tcW w:w="15163" w:type="dxa"/>
            <w:gridSpan w:val="6"/>
            <w:vAlign w:val="center"/>
          </w:tcPr>
          <w:p w14:paraId="58182EA0" w14:textId="77777777" w:rsidR="004B2AB9" w:rsidRDefault="00000000">
            <w:pPr>
              <w:jc w:val="center"/>
              <w:rPr>
                <w:b/>
                <w:lang w:val="vi-VN"/>
              </w:rPr>
            </w:pPr>
            <w:r>
              <w:rPr>
                <w:b/>
              </w:rPr>
              <w:lastRenderedPageBreak/>
              <w:t>I.2</w:t>
            </w:r>
            <w:r>
              <w:rPr>
                <w:b/>
                <w:lang w:val="vi-VN"/>
              </w:rPr>
              <w:t xml:space="preserve">. </w:t>
            </w:r>
            <w:r>
              <w:rPr>
                <w:b/>
              </w:rPr>
              <w:t>LĨNH VỰC GIÁO DỤC VÀ ĐÀO TẠO</w:t>
            </w:r>
          </w:p>
        </w:tc>
      </w:tr>
      <w:tr w:rsidR="004B2AB9" w14:paraId="0F9E3203" w14:textId="77777777">
        <w:trPr>
          <w:trHeight w:val="20"/>
          <w:jc w:val="center"/>
        </w:trPr>
        <w:tc>
          <w:tcPr>
            <w:tcW w:w="851" w:type="dxa"/>
            <w:vAlign w:val="center"/>
          </w:tcPr>
          <w:p w14:paraId="4A010A6C"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24F9B03F" w14:textId="77777777" w:rsidR="004B2AB9" w:rsidRDefault="00000000">
            <w:pPr>
              <w:spacing w:before="60" w:after="60"/>
              <w:jc w:val="center"/>
            </w:pPr>
            <w:r>
              <w:t>Nghị quyết của HĐND tỉnh</w:t>
            </w:r>
          </w:p>
        </w:tc>
        <w:tc>
          <w:tcPr>
            <w:tcW w:w="2835" w:type="dxa"/>
            <w:vAlign w:val="center"/>
          </w:tcPr>
          <w:p w14:paraId="19EB20A7" w14:textId="77777777" w:rsidR="004B2AB9" w:rsidRDefault="00000000">
            <w:pPr>
              <w:jc w:val="both"/>
              <w:rPr>
                <w:spacing w:val="-8"/>
              </w:rPr>
            </w:pPr>
            <w:r>
              <w:rPr>
                <w:spacing w:val="-8"/>
              </w:rPr>
              <w:t>Số 92/2022/NQ-HĐND 16/12/2022 quy định một số chính sách đối với giáo dục mầm non, giáo dục phổ thông, giáo dục thường xuyên và nội dung, mức chi thực hiện Đề án “Xây dựng xã hội học tập giai đoạn 2021-2025” trên đại bàn tỉnh Hà Tĩnh giai đoạn 2022-2025</w:t>
            </w:r>
          </w:p>
        </w:tc>
        <w:tc>
          <w:tcPr>
            <w:tcW w:w="4252" w:type="dxa"/>
            <w:vAlign w:val="center"/>
          </w:tcPr>
          <w:p w14:paraId="6C50703F" w14:textId="77777777" w:rsidR="004B2AB9" w:rsidRDefault="00000000">
            <w:pPr>
              <w:rPr>
                <w:spacing w:val="-4"/>
              </w:rPr>
            </w:pPr>
            <w:r>
              <w:rPr>
                <w:spacing w:val="-4"/>
              </w:rPr>
              <w:t>Khoản 1 Điều 1, khoản 2 Điều 3, khoản 1 Điều 5, khoản 2 Điều 5, khoản 1 Điều 11, khoản 4 Điều 11; thay thế cụm từ; thay thế Phụ lục III; bãi bỏ khoản 3 Điều 9; Điều 10</w:t>
            </w:r>
          </w:p>
        </w:tc>
        <w:tc>
          <w:tcPr>
            <w:tcW w:w="3969" w:type="dxa"/>
            <w:vAlign w:val="center"/>
          </w:tcPr>
          <w:p w14:paraId="64EF08F6"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78</w:t>
            </w:r>
            <w:r>
              <w:rPr>
                <w:spacing w:val="-4"/>
                <w:lang w:val="vi-VN"/>
              </w:rPr>
              <w:t>/2025/NQ-HĐND</w:t>
            </w:r>
            <w:r>
              <w:rPr>
                <w:spacing w:val="-4"/>
              </w:rPr>
              <w:t xml:space="preserve"> ngày 10/12/2025</w:t>
            </w:r>
          </w:p>
        </w:tc>
        <w:tc>
          <w:tcPr>
            <w:tcW w:w="1418" w:type="dxa"/>
            <w:vAlign w:val="center"/>
          </w:tcPr>
          <w:p w14:paraId="4137AABF" w14:textId="77777777" w:rsidR="004B2AB9" w:rsidRDefault="00000000">
            <w:pPr>
              <w:jc w:val="center"/>
            </w:pPr>
            <w:r>
              <w:t>01/01/2026</w:t>
            </w:r>
          </w:p>
        </w:tc>
      </w:tr>
      <w:tr w:rsidR="004B2AB9" w14:paraId="4CA9D99F" w14:textId="77777777">
        <w:trPr>
          <w:trHeight w:val="20"/>
          <w:jc w:val="center"/>
        </w:trPr>
        <w:tc>
          <w:tcPr>
            <w:tcW w:w="851" w:type="dxa"/>
            <w:vAlign w:val="center"/>
          </w:tcPr>
          <w:p w14:paraId="42F161A6" w14:textId="77777777" w:rsidR="004B2AB9" w:rsidRDefault="004B2AB9">
            <w:pPr>
              <w:pStyle w:val="ListParagraph"/>
              <w:numPr>
                <w:ilvl w:val="0"/>
                <w:numId w:val="29"/>
              </w:numPr>
              <w:ind w:left="57" w:firstLine="0"/>
              <w:jc w:val="center"/>
              <w:rPr>
                <w:rFonts w:ascii="Times New Roman" w:hAnsi="Times New Roman"/>
                <w:sz w:val="24"/>
                <w:szCs w:val="24"/>
              </w:rPr>
            </w:pPr>
          </w:p>
        </w:tc>
        <w:tc>
          <w:tcPr>
            <w:tcW w:w="1838" w:type="dxa"/>
            <w:vAlign w:val="center"/>
          </w:tcPr>
          <w:p w14:paraId="413BFEDD" w14:textId="77777777" w:rsidR="004B2AB9" w:rsidRDefault="00000000">
            <w:pPr>
              <w:spacing w:before="60" w:after="60"/>
              <w:jc w:val="center"/>
            </w:pPr>
            <w:r>
              <w:t>Nghị quyết của HĐND tỉnh</w:t>
            </w:r>
          </w:p>
        </w:tc>
        <w:tc>
          <w:tcPr>
            <w:tcW w:w="2835" w:type="dxa"/>
            <w:vAlign w:val="center"/>
          </w:tcPr>
          <w:p w14:paraId="35AD2ACB" w14:textId="77777777" w:rsidR="004B2AB9" w:rsidRDefault="00000000">
            <w:pPr>
              <w:jc w:val="both"/>
              <w:rPr>
                <w:spacing w:val="-4"/>
              </w:rPr>
            </w:pPr>
            <w:r>
              <w:rPr>
                <w:spacing w:val="-4"/>
              </w:rPr>
              <w:t>Số 107/2023/NQ-HĐND ngày 14/7/2023 quy định các khoản thu và mức thu dịch vụ phục vụ, hỗ trợ hoạt động giáo dục của nhà trường đối với cơ sở giáo dục công lập trên địa bàn tỉnh Hà Tĩnh</w:t>
            </w:r>
          </w:p>
        </w:tc>
        <w:tc>
          <w:tcPr>
            <w:tcW w:w="4252" w:type="dxa"/>
            <w:vAlign w:val="center"/>
          </w:tcPr>
          <w:p w14:paraId="4F4F84AA" w14:textId="77777777" w:rsidR="004B2AB9" w:rsidRDefault="00000000">
            <w:pPr>
              <w:rPr>
                <w:spacing w:val="-4"/>
              </w:rPr>
            </w:pPr>
            <w:r>
              <w:rPr>
                <w:spacing w:val="-4"/>
              </w:rPr>
              <w:t>Khoản 4 Điều 2; thay thế Phụ lục</w:t>
            </w:r>
          </w:p>
        </w:tc>
        <w:tc>
          <w:tcPr>
            <w:tcW w:w="3969" w:type="dxa"/>
            <w:vAlign w:val="center"/>
          </w:tcPr>
          <w:p w14:paraId="38A13C35"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79</w:t>
            </w:r>
            <w:r>
              <w:rPr>
                <w:spacing w:val="-4"/>
                <w:lang w:val="vi-VN"/>
              </w:rPr>
              <w:t>/2025/NQ-HĐND</w:t>
            </w:r>
            <w:r>
              <w:rPr>
                <w:spacing w:val="-4"/>
              </w:rPr>
              <w:t xml:space="preserve"> ngày 10/12/2025</w:t>
            </w:r>
          </w:p>
        </w:tc>
        <w:tc>
          <w:tcPr>
            <w:tcW w:w="1418" w:type="dxa"/>
            <w:vAlign w:val="center"/>
          </w:tcPr>
          <w:p w14:paraId="1C8F9DEA" w14:textId="77777777" w:rsidR="004B2AB9" w:rsidRDefault="00000000">
            <w:pPr>
              <w:jc w:val="center"/>
            </w:pPr>
            <w:r>
              <w:t>21/12/2025</w:t>
            </w:r>
          </w:p>
        </w:tc>
      </w:tr>
      <w:tr w:rsidR="004B2AB9" w14:paraId="67EE7185" w14:textId="77777777">
        <w:trPr>
          <w:trHeight w:val="20"/>
          <w:jc w:val="center"/>
        </w:trPr>
        <w:tc>
          <w:tcPr>
            <w:tcW w:w="15163" w:type="dxa"/>
            <w:gridSpan w:val="6"/>
            <w:vAlign w:val="center"/>
          </w:tcPr>
          <w:p w14:paraId="2B0E8AC5" w14:textId="77777777" w:rsidR="004B2AB9" w:rsidRDefault="00000000">
            <w:pPr>
              <w:jc w:val="center"/>
              <w:rPr>
                <w:b/>
              </w:rPr>
            </w:pPr>
            <w:r>
              <w:rPr>
                <w:b/>
              </w:rPr>
              <w:t>I.3. LĨNH VỰC NÔNG NGHIỆP &amp; MÔI TRƯỜNG</w:t>
            </w:r>
          </w:p>
        </w:tc>
      </w:tr>
      <w:tr w:rsidR="004B2AB9" w14:paraId="2F2DEB64" w14:textId="77777777">
        <w:trPr>
          <w:trHeight w:val="20"/>
          <w:jc w:val="center"/>
        </w:trPr>
        <w:tc>
          <w:tcPr>
            <w:tcW w:w="851" w:type="dxa"/>
            <w:vAlign w:val="center"/>
          </w:tcPr>
          <w:p w14:paraId="4185DFDF"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47EA3EB6" w14:textId="77777777" w:rsidR="004B2AB9" w:rsidRDefault="00000000">
            <w:pPr>
              <w:spacing w:before="60" w:after="60"/>
              <w:jc w:val="center"/>
            </w:pPr>
            <w:r>
              <w:t>Nghị quyết của HĐND tỉnh</w:t>
            </w:r>
          </w:p>
        </w:tc>
        <w:tc>
          <w:tcPr>
            <w:tcW w:w="2835" w:type="dxa"/>
            <w:vAlign w:val="center"/>
          </w:tcPr>
          <w:p w14:paraId="007497A6"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250/2020/NQ-HĐND ngày 08/12/2020 quy định nội dung, nhiệm vụ chi duy tu, bảo dưỡng và xử lý cấp bách sự cố đê điều thuộc hệ thống đê điều do địa phương quản lý trên địa bàn tỉnh Hà Tĩnh</w:t>
            </w:r>
          </w:p>
        </w:tc>
        <w:tc>
          <w:tcPr>
            <w:tcW w:w="4252" w:type="dxa"/>
            <w:vAlign w:val="center"/>
          </w:tcPr>
          <w:p w14:paraId="13EA7261" w14:textId="77777777" w:rsidR="004B2AB9" w:rsidRDefault="00000000">
            <w:pPr>
              <w:spacing w:before="60" w:after="60"/>
              <w:rPr>
                <w:spacing w:val="-4"/>
              </w:rPr>
            </w:pPr>
            <w:r>
              <w:rPr>
                <w:spacing w:val="-4"/>
              </w:rPr>
              <w:t>Khoản 1 Điều 3</w:t>
            </w:r>
          </w:p>
        </w:tc>
        <w:tc>
          <w:tcPr>
            <w:tcW w:w="3969" w:type="dxa"/>
            <w:vAlign w:val="center"/>
          </w:tcPr>
          <w:p w14:paraId="2432BA20"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63</w:t>
            </w:r>
            <w:r>
              <w:rPr>
                <w:spacing w:val="-4"/>
                <w:lang w:val="vi-VN"/>
              </w:rPr>
              <w:t>/2025/NQ-HĐND</w:t>
            </w:r>
            <w:r>
              <w:rPr>
                <w:spacing w:val="-4"/>
              </w:rPr>
              <w:t xml:space="preserve"> ngày 29/10/2025</w:t>
            </w:r>
          </w:p>
        </w:tc>
        <w:tc>
          <w:tcPr>
            <w:tcW w:w="1418" w:type="dxa"/>
            <w:vAlign w:val="center"/>
          </w:tcPr>
          <w:p w14:paraId="491B1628" w14:textId="77777777" w:rsidR="004B2AB9" w:rsidRDefault="00000000">
            <w:pPr>
              <w:spacing w:before="60" w:after="60"/>
              <w:jc w:val="center"/>
            </w:pPr>
            <w:r>
              <w:t>29/10/2025</w:t>
            </w:r>
          </w:p>
        </w:tc>
      </w:tr>
      <w:tr w:rsidR="004B2AB9" w14:paraId="057CAD0E" w14:textId="77777777">
        <w:trPr>
          <w:trHeight w:val="20"/>
          <w:jc w:val="center"/>
        </w:trPr>
        <w:tc>
          <w:tcPr>
            <w:tcW w:w="851" w:type="dxa"/>
            <w:vAlign w:val="center"/>
          </w:tcPr>
          <w:p w14:paraId="0FAC17E0"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581C96DC" w14:textId="77777777" w:rsidR="004B2AB9" w:rsidRDefault="00000000">
            <w:pPr>
              <w:spacing w:before="60" w:after="60"/>
              <w:jc w:val="center"/>
            </w:pPr>
            <w:r>
              <w:t>Nghị quyết của HĐND tỉnh</w:t>
            </w:r>
          </w:p>
        </w:tc>
        <w:tc>
          <w:tcPr>
            <w:tcW w:w="2835" w:type="dxa"/>
            <w:vAlign w:val="center"/>
          </w:tcPr>
          <w:p w14:paraId="5BD44F63"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122/2023/NQ-HĐND ngày 08/12/2023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tc>
        <w:tc>
          <w:tcPr>
            <w:tcW w:w="4252" w:type="dxa"/>
            <w:vAlign w:val="center"/>
          </w:tcPr>
          <w:p w14:paraId="7AF65E28" w14:textId="77777777" w:rsidR="004B2AB9" w:rsidRDefault="00000000">
            <w:pPr>
              <w:spacing w:before="60" w:after="60"/>
              <w:rPr>
                <w:spacing w:val="-4"/>
              </w:rPr>
            </w:pPr>
            <w:r>
              <w:rPr>
                <w:spacing w:val="-4"/>
              </w:rPr>
              <w:t>Khoản 2 Điều 5, khoản 1 Điều 6, khoản 1 Điều 10, bãi bỏ một số cụm từ</w:t>
            </w:r>
          </w:p>
        </w:tc>
        <w:tc>
          <w:tcPr>
            <w:tcW w:w="3969" w:type="dxa"/>
            <w:vAlign w:val="center"/>
          </w:tcPr>
          <w:p w14:paraId="58871286"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63</w:t>
            </w:r>
            <w:r>
              <w:rPr>
                <w:spacing w:val="-4"/>
                <w:lang w:val="vi-VN"/>
              </w:rPr>
              <w:t>/2025/NQ-HĐND</w:t>
            </w:r>
            <w:r>
              <w:rPr>
                <w:spacing w:val="-4"/>
              </w:rPr>
              <w:t xml:space="preserve"> ngày 29/10/2025</w:t>
            </w:r>
          </w:p>
        </w:tc>
        <w:tc>
          <w:tcPr>
            <w:tcW w:w="1418" w:type="dxa"/>
            <w:vAlign w:val="center"/>
          </w:tcPr>
          <w:p w14:paraId="50DE9165" w14:textId="77777777" w:rsidR="004B2AB9" w:rsidRDefault="00000000">
            <w:pPr>
              <w:spacing w:before="60" w:after="60"/>
              <w:jc w:val="center"/>
            </w:pPr>
            <w:r>
              <w:t>29/10/2025</w:t>
            </w:r>
          </w:p>
        </w:tc>
      </w:tr>
      <w:tr w:rsidR="004B2AB9" w14:paraId="195BCCF3" w14:textId="77777777">
        <w:trPr>
          <w:trHeight w:val="20"/>
          <w:jc w:val="center"/>
        </w:trPr>
        <w:tc>
          <w:tcPr>
            <w:tcW w:w="851" w:type="dxa"/>
            <w:vAlign w:val="center"/>
          </w:tcPr>
          <w:p w14:paraId="1B07B201"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11448185" w14:textId="77777777" w:rsidR="004B2AB9" w:rsidRDefault="00000000">
            <w:pPr>
              <w:spacing w:before="60" w:after="60"/>
              <w:jc w:val="center"/>
            </w:pPr>
            <w:r>
              <w:t>Nghị quyết của HĐND tỉnh</w:t>
            </w:r>
          </w:p>
        </w:tc>
        <w:tc>
          <w:tcPr>
            <w:tcW w:w="2835" w:type="dxa"/>
            <w:vAlign w:val="center"/>
          </w:tcPr>
          <w:p w14:paraId="0C2984CA" w14:textId="77777777" w:rsidR="004B2AB9" w:rsidRDefault="00000000">
            <w:pPr>
              <w:pStyle w:val="NormalWeb"/>
              <w:shd w:val="clear" w:color="auto" w:fill="FFFFFF"/>
              <w:spacing w:line="320" w:lineRule="atLeast"/>
              <w:jc w:val="both"/>
              <w:textAlignment w:val="baseline"/>
              <w:rPr>
                <w:spacing w:val="-4"/>
              </w:rPr>
            </w:pPr>
            <w:r>
              <w:rPr>
                <w:spacing w:val="-4"/>
              </w:rPr>
              <w:t>Số 144/2025/NQ-HĐND ngày 19/02/2025 chính sách về đất đai đối với đồng bào dân tộc thiểu số sinh sống trên địa bàn tỉnh Hà Tĩnh</w:t>
            </w:r>
          </w:p>
        </w:tc>
        <w:tc>
          <w:tcPr>
            <w:tcW w:w="4252" w:type="dxa"/>
            <w:vAlign w:val="center"/>
          </w:tcPr>
          <w:p w14:paraId="2FD7F913" w14:textId="77777777" w:rsidR="004B2AB9" w:rsidRDefault="00000000">
            <w:pPr>
              <w:spacing w:before="60" w:after="60"/>
              <w:rPr>
                <w:rStyle w:val="Strong"/>
                <w:b w:val="0"/>
                <w:bCs w:val="0"/>
                <w:spacing w:val="-4"/>
                <w:bdr w:val="none" w:sz="0" w:space="0" w:color="auto" w:frame="1"/>
                <w:shd w:val="clear" w:color="auto" w:fill="FFFFFF"/>
              </w:rPr>
            </w:pPr>
            <w:r>
              <w:rPr>
                <w:rStyle w:val="Strong"/>
                <w:b w:val="0"/>
                <w:bCs w:val="0"/>
                <w:spacing w:val="-4"/>
                <w:bdr w:val="none" w:sz="0" w:space="0" w:color="auto" w:frame="1"/>
                <w:shd w:val="clear" w:color="auto" w:fill="FFFFFF"/>
              </w:rPr>
              <w:t>Phụ lục quy trình thực hiện</w:t>
            </w:r>
          </w:p>
        </w:tc>
        <w:tc>
          <w:tcPr>
            <w:tcW w:w="3969" w:type="dxa"/>
            <w:vAlign w:val="center"/>
          </w:tcPr>
          <w:p w14:paraId="0B7B1084"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63</w:t>
            </w:r>
            <w:r>
              <w:rPr>
                <w:spacing w:val="-4"/>
                <w:lang w:val="vi-VN"/>
              </w:rPr>
              <w:t>/2025/NQ-HĐND</w:t>
            </w:r>
            <w:r>
              <w:rPr>
                <w:spacing w:val="-4"/>
              </w:rPr>
              <w:t xml:space="preserve"> ngày 29/10/2025</w:t>
            </w:r>
          </w:p>
        </w:tc>
        <w:tc>
          <w:tcPr>
            <w:tcW w:w="1418" w:type="dxa"/>
            <w:vAlign w:val="center"/>
          </w:tcPr>
          <w:p w14:paraId="0B355DCA" w14:textId="77777777" w:rsidR="004B2AB9" w:rsidRDefault="00000000">
            <w:pPr>
              <w:spacing w:before="60" w:after="60"/>
              <w:jc w:val="center"/>
            </w:pPr>
            <w:r>
              <w:t>29/10/2025</w:t>
            </w:r>
          </w:p>
        </w:tc>
      </w:tr>
      <w:tr w:rsidR="004B2AB9" w14:paraId="54FAC871" w14:textId="77777777">
        <w:trPr>
          <w:trHeight w:val="20"/>
          <w:jc w:val="center"/>
        </w:trPr>
        <w:tc>
          <w:tcPr>
            <w:tcW w:w="851" w:type="dxa"/>
            <w:vAlign w:val="center"/>
          </w:tcPr>
          <w:p w14:paraId="71D25373"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2CD8666E" w14:textId="77777777" w:rsidR="004B2AB9" w:rsidRDefault="00000000">
            <w:pPr>
              <w:spacing w:before="60" w:after="60"/>
              <w:jc w:val="center"/>
            </w:pPr>
            <w:r>
              <w:t>Nghị quyết của HĐND tỉnh</w:t>
            </w:r>
          </w:p>
        </w:tc>
        <w:tc>
          <w:tcPr>
            <w:tcW w:w="2835" w:type="dxa"/>
            <w:vAlign w:val="center"/>
          </w:tcPr>
          <w:p w14:paraId="04DE42FC" w14:textId="77777777" w:rsidR="004B2AB9" w:rsidRDefault="00000000">
            <w:pPr>
              <w:pStyle w:val="NormalWeb"/>
              <w:shd w:val="clear" w:color="auto" w:fill="FFFFFF"/>
              <w:spacing w:line="320" w:lineRule="atLeast"/>
              <w:jc w:val="both"/>
              <w:textAlignment w:val="baseline"/>
              <w:rPr>
                <w:spacing w:val="-4"/>
              </w:rPr>
            </w:pPr>
            <w:r>
              <w:rPr>
                <w:spacing w:val="-4"/>
              </w:rPr>
              <w:t xml:space="preserve">Số 167/2025/NQ-HĐND ngày 29/10/2025 sửa đổi, bổ sung một số điều của Nghị quyết số 114/2023/NQ-HĐND ngày 08/12/2023 của HĐND tỉnh Quy định một số chính sách hỗ trợ thực hiện bố trí dân cư các vùng: thiên tai, đặc biệt khó khăn, biên giới trên địa bàn </w:t>
            </w:r>
            <w:r>
              <w:rPr>
                <w:spacing w:val="-4"/>
              </w:rPr>
              <w:lastRenderedPageBreak/>
              <w:t xml:space="preserve">tỉnh Hà Tĩnh giai đoạn 2024-2025; một số nội dung của Phụ lục quy trình thực hiện hồ sơ hỗ trợ ban hành kèm theo Nghị quyết số 144/2025/NQ-HĐND ngày 19/02/2025 của HĐND tỉnh Chính sách về đất đai đối với đồng bào dân tộc thiểu số sinh sống trên địa bàn tỉnh Hà Tĩnh </w:t>
            </w:r>
          </w:p>
        </w:tc>
        <w:tc>
          <w:tcPr>
            <w:tcW w:w="4252" w:type="dxa"/>
            <w:vAlign w:val="center"/>
          </w:tcPr>
          <w:p w14:paraId="5DBC79CA" w14:textId="77777777" w:rsidR="004B2AB9" w:rsidRDefault="00000000">
            <w:pPr>
              <w:spacing w:before="60" w:after="60"/>
              <w:rPr>
                <w:b/>
                <w:bCs/>
                <w:spacing w:val="-4"/>
              </w:rPr>
            </w:pPr>
            <w:r>
              <w:rPr>
                <w:rStyle w:val="Strong"/>
                <w:b w:val="0"/>
                <w:bCs w:val="0"/>
                <w:spacing w:val="-4"/>
                <w:bdr w:val="none" w:sz="0" w:space="0" w:color="auto" w:frame="1"/>
                <w:shd w:val="clear" w:color="auto" w:fill="FFFFFF"/>
              </w:rPr>
              <w:lastRenderedPageBreak/>
              <w:t>Chương I</w:t>
            </w:r>
          </w:p>
        </w:tc>
        <w:tc>
          <w:tcPr>
            <w:tcW w:w="3969" w:type="dxa"/>
            <w:vAlign w:val="center"/>
          </w:tcPr>
          <w:p w14:paraId="229915B9" w14:textId="77777777" w:rsidR="004B2AB9" w:rsidRDefault="00000000">
            <w:pPr>
              <w:spacing w:before="60" w:after="60"/>
              <w:jc w:val="both"/>
              <w:rPr>
                <w:spacing w:val="-4"/>
              </w:rPr>
            </w:pPr>
            <w:r>
              <w:rPr>
                <w:spacing w:val="-4"/>
              </w:rPr>
              <w:t>Hết thời hạn có hiệu lực được quy định trong văn bản quy phạm pháp luật</w:t>
            </w:r>
          </w:p>
        </w:tc>
        <w:tc>
          <w:tcPr>
            <w:tcW w:w="1418" w:type="dxa"/>
            <w:vAlign w:val="center"/>
          </w:tcPr>
          <w:p w14:paraId="65E31DCA" w14:textId="77777777" w:rsidR="004B2AB9" w:rsidRDefault="00000000">
            <w:pPr>
              <w:spacing w:before="60" w:after="60"/>
              <w:jc w:val="center"/>
            </w:pPr>
            <w:r>
              <w:t>01/01/2026</w:t>
            </w:r>
          </w:p>
        </w:tc>
      </w:tr>
      <w:tr w:rsidR="004B2AB9" w14:paraId="04DC662B" w14:textId="77777777">
        <w:trPr>
          <w:trHeight w:val="20"/>
          <w:jc w:val="center"/>
        </w:trPr>
        <w:tc>
          <w:tcPr>
            <w:tcW w:w="851" w:type="dxa"/>
            <w:vAlign w:val="center"/>
          </w:tcPr>
          <w:p w14:paraId="33E86CC5"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76A1939C" w14:textId="77777777" w:rsidR="004B2AB9" w:rsidRDefault="00000000">
            <w:pPr>
              <w:spacing w:before="60" w:after="60"/>
              <w:jc w:val="center"/>
            </w:pPr>
            <w:r>
              <w:t>Quyết định của UBND tỉnh</w:t>
            </w:r>
          </w:p>
        </w:tc>
        <w:tc>
          <w:tcPr>
            <w:tcW w:w="2835" w:type="dxa"/>
            <w:vAlign w:val="center"/>
          </w:tcPr>
          <w:p w14:paraId="2FA8C3E8"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03/2018/QĐ-UBND ngày 26/01/2018 về việc quy định hành lang bảo vệ đối với các tuyến đê cấp IV, cấp V và kè bảo vệ bờ sông, bờ biển trên địa bàn tỉnh Hà Tĩnh</w:t>
            </w:r>
          </w:p>
        </w:tc>
        <w:tc>
          <w:tcPr>
            <w:tcW w:w="4252" w:type="dxa"/>
            <w:vAlign w:val="center"/>
          </w:tcPr>
          <w:p w14:paraId="7870550C" w14:textId="77777777" w:rsidR="004B2AB9" w:rsidRDefault="00000000">
            <w:pPr>
              <w:spacing w:before="60" w:after="60"/>
            </w:pPr>
            <w:r>
              <w:t>Khoản 1 Điều 6, Điều 7, Điều 8</w:t>
            </w:r>
          </w:p>
        </w:tc>
        <w:tc>
          <w:tcPr>
            <w:tcW w:w="3969" w:type="dxa"/>
            <w:vAlign w:val="center"/>
          </w:tcPr>
          <w:p w14:paraId="087BAF4A" w14:textId="77777777" w:rsidR="004B2AB9" w:rsidRDefault="00000000">
            <w:pPr>
              <w:spacing w:before="60" w:after="60"/>
              <w:jc w:val="both"/>
            </w:pPr>
            <w:r>
              <w:t>Sửa đổi, bổ sung tại Quyết định số 86/2025/QĐ-UBND ngày 05/12/2025</w:t>
            </w:r>
          </w:p>
        </w:tc>
        <w:tc>
          <w:tcPr>
            <w:tcW w:w="1418" w:type="dxa"/>
            <w:vAlign w:val="center"/>
          </w:tcPr>
          <w:p w14:paraId="0C005C2A" w14:textId="77777777" w:rsidR="004B2AB9" w:rsidRDefault="00000000">
            <w:pPr>
              <w:spacing w:before="60" w:after="60"/>
              <w:jc w:val="center"/>
            </w:pPr>
            <w:r>
              <w:t>16/12/2025</w:t>
            </w:r>
          </w:p>
        </w:tc>
      </w:tr>
      <w:tr w:rsidR="004B2AB9" w14:paraId="07F1C2FF" w14:textId="77777777">
        <w:trPr>
          <w:trHeight w:val="20"/>
          <w:jc w:val="center"/>
        </w:trPr>
        <w:tc>
          <w:tcPr>
            <w:tcW w:w="851" w:type="dxa"/>
            <w:vAlign w:val="center"/>
          </w:tcPr>
          <w:p w14:paraId="164827DC"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692DEB27" w14:textId="77777777" w:rsidR="004B2AB9" w:rsidRDefault="00000000">
            <w:pPr>
              <w:spacing w:before="60" w:after="60"/>
              <w:jc w:val="center"/>
            </w:pPr>
            <w:r>
              <w:t>Quyết định của UBND tỉnh</w:t>
            </w:r>
          </w:p>
        </w:tc>
        <w:tc>
          <w:tcPr>
            <w:tcW w:w="2835" w:type="dxa"/>
            <w:vAlign w:val="center"/>
          </w:tcPr>
          <w:p w14:paraId="21A314E8"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27/2019/QĐ-UBND ngày 22/5/2019 về việc ban hành Quy định phạm vi vùng phụ cận đối với công trình thủy lợi khác trên địa bàn tỉnh Hà Tĩnh</w:t>
            </w:r>
          </w:p>
        </w:tc>
        <w:tc>
          <w:tcPr>
            <w:tcW w:w="4252" w:type="dxa"/>
            <w:vAlign w:val="center"/>
          </w:tcPr>
          <w:p w14:paraId="0865C4AD" w14:textId="77777777" w:rsidR="004B2AB9" w:rsidRDefault="00000000">
            <w:pPr>
              <w:spacing w:before="60" w:after="60"/>
              <w:jc w:val="both"/>
            </w:pPr>
            <w:r>
              <w:t>- Điều 2 Quyết định số 27/2019/QĐ-UBND;</w:t>
            </w:r>
          </w:p>
          <w:p w14:paraId="4336E3C2" w14:textId="77777777" w:rsidR="004B2AB9" w:rsidRDefault="00000000">
            <w:pPr>
              <w:spacing w:before="60" w:after="60"/>
              <w:jc w:val="both"/>
            </w:pPr>
            <w:r>
              <w:t>-  Điều 3, Điều 4, Điều 5, Điều 6, Điều 7; thay thế cụm từ</w:t>
            </w:r>
          </w:p>
        </w:tc>
        <w:tc>
          <w:tcPr>
            <w:tcW w:w="3969" w:type="dxa"/>
            <w:vAlign w:val="center"/>
          </w:tcPr>
          <w:p w14:paraId="2BCC6B2F" w14:textId="77777777" w:rsidR="004B2AB9" w:rsidRDefault="00000000">
            <w:pPr>
              <w:spacing w:before="60" w:after="60"/>
              <w:jc w:val="both"/>
            </w:pPr>
            <w:r>
              <w:t>Sửa đổi, bổ sung tại Quyết định số 86/2025/QĐ-UBND ngày 05/12/2025</w:t>
            </w:r>
          </w:p>
        </w:tc>
        <w:tc>
          <w:tcPr>
            <w:tcW w:w="1418" w:type="dxa"/>
            <w:vAlign w:val="center"/>
          </w:tcPr>
          <w:p w14:paraId="5C38BE84" w14:textId="77777777" w:rsidR="004B2AB9" w:rsidRDefault="00000000">
            <w:pPr>
              <w:spacing w:before="60" w:after="60"/>
              <w:jc w:val="center"/>
            </w:pPr>
            <w:r>
              <w:t>16/12/2025</w:t>
            </w:r>
          </w:p>
        </w:tc>
      </w:tr>
      <w:tr w:rsidR="004B2AB9" w14:paraId="535A127D" w14:textId="77777777">
        <w:trPr>
          <w:trHeight w:val="20"/>
          <w:jc w:val="center"/>
        </w:trPr>
        <w:tc>
          <w:tcPr>
            <w:tcW w:w="851" w:type="dxa"/>
            <w:vAlign w:val="center"/>
          </w:tcPr>
          <w:p w14:paraId="60D25979"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00BF5093" w14:textId="77777777" w:rsidR="004B2AB9" w:rsidRDefault="00000000">
            <w:pPr>
              <w:spacing w:before="60" w:after="60"/>
              <w:jc w:val="center"/>
            </w:pPr>
            <w:r>
              <w:t>Quyết định của UBND tỉnh</w:t>
            </w:r>
          </w:p>
        </w:tc>
        <w:tc>
          <w:tcPr>
            <w:tcW w:w="2835" w:type="dxa"/>
            <w:vAlign w:val="center"/>
          </w:tcPr>
          <w:p w14:paraId="4682D42B"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 xml:space="preserve">Số 43/2019/QĐ-UBND 31/7/2019 quy định các ngành hàng, sản phẩm quan </w:t>
            </w:r>
            <w:r>
              <w:rPr>
                <w:spacing w:val="-6"/>
              </w:rPr>
              <w:lastRenderedPageBreak/>
              <w:t>trọng cần khuyến khích và ưu tiên hỗ trợ thực hiện liên kết sản xuất gắn với tiêu thụ sản phẩm; phân cấp phê duyệt hỗ trợ dự án liên kết sản xuất gắn với tiêu thụ sản phẩm nông nghiệp trên địa bàn tỉnh Hà Tĩnh</w:t>
            </w:r>
          </w:p>
        </w:tc>
        <w:tc>
          <w:tcPr>
            <w:tcW w:w="4252" w:type="dxa"/>
            <w:vAlign w:val="center"/>
          </w:tcPr>
          <w:p w14:paraId="24125B60" w14:textId="77777777" w:rsidR="004B2AB9" w:rsidRDefault="00000000">
            <w:pPr>
              <w:spacing w:before="60" w:after="60"/>
              <w:rPr>
                <w:spacing w:val="-4"/>
              </w:rPr>
            </w:pPr>
            <w:r>
              <w:rPr>
                <w:spacing w:val="-4"/>
              </w:rPr>
              <w:lastRenderedPageBreak/>
              <w:t>Điều 4; Điều 5</w:t>
            </w:r>
          </w:p>
        </w:tc>
        <w:tc>
          <w:tcPr>
            <w:tcW w:w="3969" w:type="dxa"/>
            <w:vAlign w:val="center"/>
          </w:tcPr>
          <w:p w14:paraId="6F484A70" w14:textId="77777777" w:rsidR="004B2AB9" w:rsidRDefault="00000000">
            <w:pPr>
              <w:spacing w:before="60" w:after="60"/>
              <w:jc w:val="both"/>
              <w:rPr>
                <w:spacing w:val="-4"/>
              </w:rPr>
            </w:pPr>
            <w:r>
              <w:rPr>
                <w:spacing w:val="-4"/>
              </w:rPr>
              <w:t>Sửa đổi, bổ sung tại Quyết định số 51/2025/QĐ-UBND ngày 28/8/2025</w:t>
            </w:r>
          </w:p>
        </w:tc>
        <w:tc>
          <w:tcPr>
            <w:tcW w:w="1418" w:type="dxa"/>
            <w:vAlign w:val="center"/>
          </w:tcPr>
          <w:p w14:paraId="435C9F5A" w14:textId="77777777" w:rsidR="004B2AB9" w:rsidRDefault="00000000">
            <w:pPr>
              <w:spacing w:before="60" w:after="60"/>
              <w:jc w:val="center"/>
            </w:pPr>
            <w:r>
              <w:t>07/9/2025</w:t>
            </w:r>
          </w:p>
        </w:tc>
      </w:tr>
      <w:tr w:rsidR="004B2AB9" w14:paraId="23F40DE0" w14:textId="77777777">
        <w:trPr>
          <w:trHeight w:val="20"/>
          <w:jc w:val="center"/>
        </w:trPr>
        <w:tc>
          <w:tcPr>
            <w:tcW w:w="851" w:type="dxa"/>
            <w:vAlign w:val="center"/>
          </w:tcPr>
          <w:p w14:paraId="41843A99"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08C8DCB9" w14:textId="77777777" w:rsidR="004B2AB9" w:rsidRDefault="00000000">
            <w:pPr>
              <w:spacing w:before="60" w:after="60"/>
              <w:jc w:val="center"/>
            </w:pPr>
            <w:r>
              <w:t>Quyết định của UBND tỉnh</w:t>
            </w:r>
          </w:p>
        </w:tc>
        <w:tc>
          <w:tcPr>
            <w:tcW w:w="2835" w:type="dxa"/>
            <w:vAlign w:val="center"/>
          </w:tcPr>
          <w:p w14:paraId="1CC85038"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47/2019/QĐ-UBND ngày 30/8/2019 ban hành Quy định công nhận nghề truyền thống, làng nghề, làng nghề truyền thống trên địa bàn tỉnh Hà Tĩnh</w:t>
            </w:r>
          </w:p>
        </w:tc>
        <w:tc>
          <w:tcPr>
            <w:tcW w:w="4252" w:type="dxa"/>
            <w:vAlign w:val="center"/>
          </w:tcPr>
          <w:p w14:paraId="4BBA31DC" w14:textId="77777777" w:rsidR="004B2AB9" w:rsidRDefault="00000000">
            <w:pPr>
              <w:spacing w:before="60" w:after="60"/>
              <w:rPr>
                <w:spacing w:val="-4"/>
              </w:rPr>
            </w:pPr>
            <w:r>
              <w:rPr>
                <w:spacing w:val="-4"/>
              </w:rPr>
              <w:t>Khoản 2 Điều 4; Điều 6, Điều 7, Điều 8</w:t>
            </w:r>
          </w:p>
        </w:tc>
        <w:tc>
          <w:tcPr>
            <w:tcW w:w="3969" w:type="dxa"/>
            <w:vAlign w:val="center"/>
          </w:tcPr>
          <w:p w14:paraId="4117A3A2" w14:textId="77777777" w:rsidR="004B2AB9" w:rsidRDefault="00000000">
            <w:pPr>
              <w:spacing w:before="60" w:after="60"/>
              <w:jc w:val="both"/>
              <w:rPr>
                <w:spacing w:val="-4"/>
              </w:rPr>
            </w:pPr>
            <w:r>
              <w:rPr>
                <w:spacing w:val="-4"/>
              </w:rPr>
              <w:t>Sửa đổi, bổ sung tại Quyết định số 51/2025/QĐ-UBND ngày 28/8/2025</w:t>
            </w:r>
          </w:p>
        </w:tc>
        <w:tc>
          <w:tcPr>
            <w:tcW w:w="1418" w:type="dxa"/>
            <w:vAlign w:val="center"/>
          </w:tcPr>
          <w:p w14:paraId="42ED481B" w14:textId="77777777" w:rsidR="004B2AB9" w:rsidRDefault="00000000">
            <w:pPr>
              <w:spacing w:before="60" w:after="60"/>
              <w:jc w:val="center"/>
            </w:pPr>
            <w:r>
              <w:t>07/9/2025</w:t>
            </w:r>
          </w:p>
        </w:tc>
      </w:tr>
      <w:tr w:rsidR="004B2AB9" w14:paraId="6AA6DCFE" w14:textId="77777777">
        <w:trPr>
          <w:trHeight w:val="20"/>
          <w:jc w:val="center"/>
        </w:trPr>
        <w:tc>
          <w:tcPr>
            <w:tcW w:w="851" w:type="dxa"/>
            <w:vAlign w:val="center"/>
          </w:tcPr>
          <w:p w14:paraId="64C50A96"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76340FE1" w14:textId="77777777" w:rsidR="004B2AB9" w:rsidRDefault="00000000">
            <w:pPr>
              <w:spacing w:before="60" w:after="60"/>
              <w:jc w:val="center"/>
            </w:pPr>
            <w:r>
              <w:t>Quyết định của UBND tỉnh</w:t>
            </w:r>
          </w:p>
        </w:tc>
        <w:tc>
          <w:tcPr>
            <w:tcW w:w="2835" w:type="dxa"/>
            <w:vAlign w:val="center"/>
          </w:tcPr>
          <w:p w14:paraId="46522073"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39/2022/QĐ-UBND ngày 09/12/2022 ban hành Bộ tiêu chí Khu dân cư nông thôn mới kiểu mẫu thực hiện trên địa bàn tỉnh Hà Tĩnh, giai đoạn 2022-2025</w:t>
            </w:r>
          </w:p>
        </w:tc>
        <w:tc>
          <w:tcPr>
            <w:tcW w:w="4252" w:type="dxa"/>
            <w:vAlign w:val="center"/>
          </w:tcPr>
          <w:p w14:paraId="57B3C367" w14:textId="77777777" w:rsidR="004B2AB9" w:rsidRDefault="00000000">
            <w:pPr>
              <w:spacing w:before="60" w:after="60"/>
              <w:rPr>
                <w:spacing w:val="-4"/>
              </w:rPr>
            </w:pPr>
            <w:r>
              <w:rPr>
                <w:spacing w:val="-4"/>
              </w:rPr>
              <w:t>Bãi bỏ chỉ tiêu 3.1, tiêu chí số 3 thuộc Bộ tiêu chí Khu dân cư nông thôn mới kiểu mẫu</w:t>
            </w:r>
          </w:p>
        </w:tc>
        <w:tc>
          <w:tcPr>
            <w:tcW w:w="3969" w:type="dxa"/>
            <w:vAlign w:val="center"/>
          </w:tcPr>
          <w:p w14:paraId="265C2847" w14:textId="77777777" w:rsidR="004B2AB9" w:rsidRDefault="00000000">
            <w:pPr>
              <w:spacing w:before="60" w:after="60"/>
              <w:jc w:val="both"/>
              <w:rPr>
                <w:spacing w:val="-4"/>
              </w:rPr>
            </w:pPr>
            <w:r>
              <w:rPr>
                <w:spacing w:val="-4"/>
              </w:rPr>
              <w:t>Sửa đổi, bổ sung tại Quyết định số 69/2025/QĐ-UBND ngày 29/10/2025</w:t>
            </w:r>
          </w:p>
        </w:tc>
        <w:tc>
          <w:tcPr>
            <w:tcW w:w="1418" w:type="dxa"/>
            <w:vAlign w:val="center"/>
          </w:tcPr>
          <w:p w14:paraId="3881E7D0" w14:textId="77777777" w:rsidR="004B2AB9" w:rsidRDefault="00000000">
            <w:pPr>
              <w:spacing w:before="60" w:after="60"/>
              <w:jc w:val="center"/>
            </w:pPr>
            <w:r>
              <w:t>09/11/2025</w:t>
            </w:r>
          </w:p>
        </w:tc>
      </w:tr>
      <w:tr w:rsidR="004B2AB9" w14:paraId="42B16D5A" w14:textId="77777777">
        <w:trPr>
          <w:trHeight w:val="20"/>
          <w:jc w:val="center"/>
        </w:trPr>
        <w:tc>
          <w:tcPr>
            <w:tcW w:w="851" w:type="dxa"/>
            <w:vAlign w:val="center"/>
          </w:tcPr>
          <w:p w14:paraId="1E78F296"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20FF3711" w14:textId="77777777" w:rsidR="004B2AB9" w:rsidRDefault="00000000">
            <w:pPr>
              <w:spacing w:before="60" w:after="60"/>
              <w:jc w:val="center"/>
            </w:pPr>
            <w:r>
              <w:t>Quyết định của UBND tỉnh</w:t>
            </w:r>
          </w:p>
        </w:tc>
        <w:tc>
          <w:tcPr>
            <w:tcW w:w="2835" w:type="dxa"/>
            <w:vAlign w:val="center"/>
          </w:tcPr>
          <w:p w14:paraId="79F04118"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24/2024/QĐ-UBND ngày 18/10/2024 ban hành quy định bồi thường, hỗ trợ, tái định cư trên địa bàn tỉnh Hà Tĩnh</w:t>
            </w:r>
          </w:p>
        </w:tc>
        <w:tc>
          <w:tcPr>
            <w:tcW w:w="4252" w:type="dxa"/>
            <w:vAlign w:val="center"/>
          </w:tcPr>
          <w:p w14:paraId="10FE1F39" w14:textId="77777777" w:rsidR="004B2AB9" w:rsidRDefault="00000000">
            <w:pPr>
              <w:spacing w:before="60" w:after="60"/>
              <w:jc w:val="both"/>
              <w:rPr>
                <w:spacing w:val="-4"/>
              </w:rPr>
            </w:pPr>
            <w:r>
              <w:rPr>
                <w:spacing w:val="-4"/>
              </w:rPr>
              <w:t>- Sửa đổi, bổ sung khoản 3 Điều 7,  khoản 1 Điều 9, khoản 3 Điều 10, khoản 1 Điều 14, khoản 1 Điều 15, khoản 1 Điều 16, Điều 17; bỏ cụm từ; thay các cụm từ</w:t>
            </w:r>
          </w:p>
          <w:p w14:paraId="00007799" w14:textId="77777777" w:rsidR="004B2AB9" w:rsidRDefault="00000000">
            <w:pPr>
              <w:spacing w:before="60" w:after="60"/>
              <w:jc w:val="both"/>
              <w:rPr>
                <w:spacing w:val="-4"/>
              </w:rPr>
            </w:pPr>
            <w:r>
              <w:rPr>
                <w:spacing w:val="-4"/>
              </w:rPr>
              <w:t>- Bãi bỏ Điều 18, khoản 2 Điều 19</w:t>
            </w:r>
          </w:p>
        </w:tc>
        <w:tc>
          <w:tcPr>
            <w:tcW w:w="3969" w:type="dxa"/>
            <w:vAlign w:val="center"/>
          </w:tcPr>
          <w:p w14:paraId="2CF8CA4D"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5F75BBC5" w14:textId="77777777" w:rsidR="004B2AB9" w:rsidRDefault="00000000">
            <w:pPr>
              <w:spacing w:before="60" w:after="60"/>
              <w:jc w:val="center"/>
            </w:pPr>
            <w:r>
              <w:t>24/7/2025</w:t>
            </w:r>
          </w:p>
        </w:tc>
      </w:tr>
      <w:tr w:rsidR="004B2AB9" w14:paraId="21BB8E69" w14:textId="77777777">
        <w:trPr>
          <w:trHeight w:val="20"/>
          <w:jc w:val="center"/>
        </w:trPr>
        <w:tc>
          <w:tcPr>
            <w:tcW w:w="851" w:type="dxa"/>
            <w:vAlign w:val="center"/>
          </w:tcPr>
          <w:p w14:paraId="2BBCE80B"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091EB961" w14:textId="77777777" w:rsidR="004B2AB9" w:rsidRDefault="00000000">
            <w:pPr>
              <w:spacing w:before="60" w:after="60"/>
              <w:jc w:val="center"/>
            </w:pPr>
            <w:r>
              <w:t>Quyết định của UBND tỉnh</w:t>
            </w:r>
          </w:p>
        </w:tc>
        <w:tc>
          <w:tcPr>
            <w:tcW w:w="2835" w:type="dxa"/>
            <w:vAlign w:val="center"/>
          </w:tcPr>
          <w:p w14:paraId="7ABA675F"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25/2024/QĐ-UBND ngày 18/10/2024 quy định một số nội dung về xác định giá đất cụ thể trên địa bàn tỉnh Hà Tĩnh</w:t>
            </w:r>
          </w:p>
        </w:tc>
        <w:tc>
          <w:tcPr>
            <w:tcW w:w="4252" w:type="dxa"/>
            <w:vAlign w:val="center"/>
          </w:tcPr>
          <w:p w14:paraId="5C1C9CFF" w14:textId="77777777" w:rsidR="004B2AB9" w:rsidRDefault="00000000">
            <w:pPr>
              <w:spacing w:before="60" w:after="60"/>
              <w:jc w:val="both"/>
              <w:rPr>
                <w:spacing w:val="-4"/>
              </w:rPr>
            </w:pPr>
            <w:r>
              <w:rPr>
                <w:spacing w:val="-4"/>
              </w:rPr>
              <w:t>Sửa đổi, bổ sung khoản 2 Điều 1; khoản 1, khoản 2 Điều 2; thay các cụm từ</w:t>
            </w:r>
          </w:p>
          <w:p w14:paraId="50BFDBA5" w14:textId="77777777" w:rsidR="004B2AB9" w:rsidRDefault="004B2AB9">
            <w:pPr>
              <w:spacing w:before="60" w:after="60"/>
              <w:jc w:val="both"/>
              <w:rPr>
                <w:spacing w:val="-4"/>
              </w:rPr>
            </w:pPr>
          </w:p>
        </w:tc>
        <w:tc>
          <w:tcPr>
            <w:tcW w:w="3969" w:type="dxa"/>
            <w:vAlign w:val="center"/>
          </w:tcPr>
          <w:p w14:paraId="6B5A3031"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7DF7AD2D" w14:textId="77777777" w:rsidR="004B2AB9" w:rsidRDefault="00000000">
            <w:pPr>
              <w:spacing w:before="60" w:after="60"/>
              <w:jc w:val="center"/>
            </w:pPr>
            <w:r>
              <w:t>24/7/2025</w:t>
            </w:r>
          </w:p>
        </w:tc>
      </w:tr>
      <w:tr w:rsidR="004B2AB9" w14:paraId="53923FFC" w14:textId="77777777">
        <w:trPr>
          <w:trHeight w:val="20"/>
          <w:jc w:val="center"/>
        </w:trPr>
        <w:tc>
          <w:tcPr>
            <w:tcW w:w="851" w:type="dxa"/>
            <w:vAlign w:val="center"/>
          </w:tcPr>
          <w:p w14:paraId="33531DC0"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16A90CCB" w14:textId="77777777" w:rsidR="004B2AB9" w:rsidRDefault="00000000">
            <w:pPr>
              <w:spacing w:before="60" w:after="60"/>
              <w:jc w:val="center"/>
            </w:pPr>
            <w:r>
              <w:t>Quyết định của UBND tỉnh</w:t>
            </w:r>
          </w:p>
        </w:tc>
        <w:tc>
          <w:tcPr>
            <w:tcW w:w="2835" w:type="dxa"/>
            <w:vAlign w:val="center"/>
          </w:tcPr>
          <w:p w14:paraId="6E5C8A81"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26/2024/QĐ-UBND ngày 18/10/2024 ban hành quy định một số nội dung của Luật Đất đai và các Nghị định hướng dẫn thi hành Luật Đất đai thuộc thẩm quyền của UBND tỉnh thực hiện trên địa bàn tỉnh Hà Tĩnh</w:t>
            </w:r>
          </w:p>
        </w:tc>
        <w:tc>
          <w:tcPr>
            <w:tcW w:w="4252" w:type="dxa"/>
            <w:vAlign w:val="center"/>
          </w:tcPr>
          <w:p w14:paraId="6F3A70FE" w14:textId="77777777" w:rsidR="004B2AB9" w:rsidRDefault="00000000">
            <w:pPr>
              <w:spacing w:before="60" w:after="60"/>
              <w:jc w:val="both"/>
              <w:rPr>
                <w:spacing w:val="-4"/>
              </w:rPr>
            </w:pPr>
            <w:r>
              <w:rPr>
                <w:spacing w:val="-4"/>
              </w:rPr>
              <w:t>Sửa đổi, bổ sung Khoản 1 Điều 8; Điều 9; khoản 2 Điều 11; khoản 1, khoản 4 Điều 12; khoản 1, khoản 2 Điều 13; khoản 1 Điều 17; khoản 2 Điều 21; khoản 5 Điều 18; Điều 21; bỏ cụm từ; thay các cụm từ</w:t>
            </w:r>
          </w:p>
          <w:p w14:paraId="300DC379" w14:textId="77777777" w:rsidR="004B2AB9" w:rsidRDefault="00000000">
            <w:pPr>
              <w:spacing w:before="60" w:after="60"/>
              <w:jc w:val="both"/>
              <w:rPr>
                <w:spacing w:val="-4"/>
              </w:rPr>
            </w:pPr>
            <w:r>
              <w:rPr>
                <w:spacing w:val="-4"/>
              </w:rPr>
              <w:t>- Bãi bỏ khoản 2 Điều 8, Điều 16, khoản 3 Điều 21</w:t>
            </w:r>
          </w:p>
        </w:tc>
        <w:tc>
          <w:tcPr>
            <w:tcW w:w="3969" w:type="dxa"/>
            <w:vAlign w:val="center"/>
          </w:tcPr>
          <w:p w14:paraId="1B10D4E6"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6FC42A28" w14:textId="77777777" w:rsidR="004B2AB9" w:rsidRDefault="00000000">
            <w:pPr>
              <w:spacing w:before="60" w:after="60"/>
              <w:jc w:val="center"/>
            </w:pPr>
            <w:r>
              <w:t>24/7/2025</w:t>
            </w:r>
          </w:p>
        </w:tc>
      </w:tr>
      <w:tr w:rsidR="004B2AB9" w14:paraId="5D617FC0" w14:textId="77777777">
        <w:trPr>
          <w:trHeight w:val="2060"/>
          <w:jc w:val="center"/>
        </w:trPr>
        <w:tc>
          <w:tcPr>
            <w:tcW w:w="851" w:type="dxa"/>
            <w:vAlign w:val="center"/>
          </w:tcPr>
          <w:p w14:paraId="2CAD7F57"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16FAE973" w14:textId="77777777" w:rsidR="004B2AB9" w:rsidRDefault="00000000">
            <w:pPr>
              <w:spacing w:before="60" w:after="60"/>
              <w:jc w:val="center"/>
            </w:pPr>
            <w:r>
              <w:t>Quyết định của UBND tỉnh</w:t>
            </w:r>
          </w:p>
        </w:tc>
        <w:tc>
          <w:tcPr>
            <w:tcW w:w="2835" w:type="dxa"/>
            <w:vAlign w:val="center"/>
          </w:tcPr>
          <w:p w14:paraId="32DAA723"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02/2025/QĐ-UBND ngày 23/01/2025 ban hành Quy định quy trình luân chuyển hồ sơ xác định nghĩa vụ tài chính về đất đai trên địa bàn tỉnh Hà Tĩnh</w:t>
            </w:r>
          </w:p>
        </w:tc>
        <w:tc>
          <w:tcPr>
            <w:tcW w:w="4252" w:type="dxa"/>
            <w:vAlign w:val="center"/>
          </w:tcPr>
          <w:p w14:paraId="094AB2B3" w14:textId="77777777" w:rsidR="004B2AB9" w:rsidRDefault="00000000">
            <w:pPr>
              <w:spacing w:before="60" w:after="60"/>
              <w:jc w:val="both"/>
              <w:rPr>
                <w:spacing w:val="-4"/>
              </w:rPr>
            </w:pPr>
            <w:r>
              <w:rPr>
                <w:spacing w:val="-4"/>
              </w:rPr>
              <w:t>Điều 2; khoản  1, khoản 2 Điều 12; khoản 1 Điều 16; thay các cụm từ.</w:t>
            </w:r>
          </w:p>
        </w:tc>
        <w:tc>
          <w:tcPr>
            <w:tcW w:w="3969" w:type="dxa"/>
            <w:vAlign w:val="center"/>
          </w:tcPr>
          <w:p w14:paraId="11B62D5C"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14F6DBF8" w14:textId="77777777" w:rsidR="004B2AB9" w:rsidRDefault="00000000">
            <w:pPr>
              <w:spacing w:before="60" w:after="60"/>
              <w:jc w:val="center"/>
            </w:pPr>
            <w:r>
              <w:t>24/7/2025</w:t>
            </w:r>
          </w:p>
        </w:tc>
      </w:tr>
      <w:tr w:rsidR="004B2AB9" w14:paraId="1BB3BFF3" w14:textId="77777777">
        <w:trPr>
          <w:trHeight w:val="1772"/>
          <w:jc w:val="center"/>
        </w:trPr>
        <w:tc>
          <w:tcPr>
            <w:tcW w:w="851" w:type="dxa"/>
            <w:vAlign w:val="center"/>
          </w:tcPr>
          <w:p w14:paraId="006ECD9C"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35D27984" w14:textId="77777777" w:rsidR="004B2AB9" w:rsidRDefault="00000000">
            <w:pPr>
              <w:spacing w:before="60" w:after="60"/>
              <w:jc w:val="center"/>
            </w:pPr>
            <w:r>
              <w:t>Quyết định của UBND tỉnh</w:t>
            </w:r>
          </w:p>
        </w:tc>
        <w:tc>
          <w:tcPr>
            <w:tcW w:w="2835" w:type="dxa"/>
            <w:vAlign w:val="center"/>
          </w:tcPr>
          <w:p w14:paraId="668C9E5C"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26/2025/QĐ-UBND ngày 09/4/2025 ban hành quy định trình tự, thủ tục cho thuê quỹ đất ngắn hạn trên địa bàn tỉnh Hà Tĩnh</w:t>
            </w:r>
          </w:p>
        </w:tc>
        <w:tc>
          <w:tcPr>
            <w:tcW w:w="4252" w:type="dxa"/>
            <w:vAlign w:val="center"/>
          </w:tcPr>
          <w:p w14:paraId="3BA419D2" w14:textId="77777777" w:rsidR="004B2AB9" w:rsidRDefault="00000000">
            <w:pPr>
              <w:spacing w:before="60" w:after="60"/>
              <w:jc w:val="both"/>
              <w:rPr>
                <w:spacing w:val="-4"/>
              </w:rPr>
            </w:pPr>
            <w:r>
              <w:rPr>
                <w:spacing w:val="-4"/>
              </w:rPr>
              <w:t>- Sửa đổi, bổ sung Điều 2; khoản 1 Điều 7; khoản 4 Điều 9;  khoản 6, khoản 7 Điều 10; thay các cụm từ.</w:t>
            </w:r>
          </w:p>
          <w:p w14:paraId="217F646F" w14:textId="77777777" w:rsidR="004B2AB9" w:rsidRDefault="00000000">
            <w:pPr>
              <w:spacing w:before="60" w:after="60"/>
              <w:jc w:val="both"/>
              <w:rPr>
                <w:spacing w:val="-4"/>
              </w:rPr>
            </w:pPr>
            <w:r>
              <w:rPr>
                <w:spacing w:val="-4"/>
              </w:rPr>
              <w:t>- Bãi bỏ khoản 4, điểm b khoản 6 Điều 18</w:t>
            </w:r>
          </w:p>
        </w:tc>
        <w:tc>
          <w:tcPr>
            <w:tcW w:w="3969" w:type="dxa"/>
            <w:vAlign w:val="center"/>
          </w:tcPr>
          <w:p w14:paraId="2F3CB351"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46B7FEB8" w14:textId="77777777" w:rsidR="004B2AB9" w:rsidRDefault="00000000">
            <w:pPr>
              <w:spacing w:before="60" w:after="60"/>
              <w:jc w:val="center"/>
            </w:pPr>
            <w:r>
              <w:t>24/7/2025</w:t>
            </w:r>
          </w:p>
        </w:tc>
      </w:tr>
      <w:tr w:rsidR="004B2AB9" w14:paraId="3B1741ED" w14:textId="77777777">
        <w:trPr>
          <w:trHeight w:val="20"/>
          <w:jc w:val="center"/>
        </w:trPr>
        <w:tc>
          <w:tcPr>
            <w:tcW w:w="15163" w:type="dxa"/>
            <w:gridSpan w:val="6"/>
            <w:vAlign w:val="center"/>
          </w:tcPr>
          <w:p w14:paraId="59D77E5B" w14:textId="77777777" w:rsidR="004B2AB9" w:rsidRDefault="00000000">
            <w:pPr>
              <w:spacing w:before="60" w:after="60"/>
              <w:ind w:left="360"/>
              <w:jc w:val="center"/>
              <w:rPr>
                <w:b/>
                <w:lang w:val="vi-VN"/>
              </w:rPr>
            </w:pPr>
            <w:r>
              <w:rPr>
                <w:b/>
              </w:rPr>
              <w:t>I.4. LĨNH VỰC TƯ PHÁP</w:t>
            </w:r>
          </w:p>
        </w:tc>
      </w:tr>
      <w:tr w:rsidR="004B2AB9" w14:paraId="59B1DC45" w14:textId="77777777">
        <w:trPr>
          <w:trHeight w:val="1886"/>
          <w:jc w:val="center"/>
        </w:trPr>
        <w:tc>
          <w:tcPr>
            <w:tcW w:w="851" w:type="dxa"/>
            <w:vAlign w:val="center"/>
          </w:tcPr>
          <w:p w14:paraId="0648E4E9" w14:textId="77777777" w:rsidR="004B2AB9" w:rsidRDefault="004B2AB9">
            <w:pPr>
              <w:pStyle w:val="ListParagraph"/>
              <w:numPr>
                <w:ilvl w:val="0"/>
                <w:numId w:val="29"/>
              </w:numPr>
              <w:spacing w:before="60" w:after="60"/>
              <w:ind w:left="57" w:firstLine="0"/>
              <w:jc w:val="center"/>
              <w:rPr>
                <w:rFonts w:ascii="Times New Roman" w:hAnsi="Times New Roman"/>
                <w:sz w:val="24"/>
                <w:szCs w:val="24"/>
              </w:rPr>
            </w:pPr>
          </w:p>
        </w:tc>
        <w:tc>
          <w:tcPr>
            <w:tcW w:w="1838" w:type="dxa"/>
            <w:vAlign w:val="center"/>
          </w:tcPr>
          <w:p w14:paraId="358280E2" w14:textId="77777777" w:rsidR="004B2AB9" w:rsidRDefault="00000000">
            <w:pPr>
              <w:spacing w:before="60" w:after="60"/>
              <w:jc w:val="center"/>
            </w:pPr>
            <w:r>
              <w:t>Nghị quyết của HĐND tỉnh</w:t>
            </w:r>
          </w:p>
        </w:tc>
        <w:tc>
          <w:tcPr>
            <w:tcW w:w="2835" w:type="dxa"/>
            <w:vAlign w:val="center"/>
          </w:tcPr>
          <w:p w14:paraId="6A972774" w14:textId="77777777" w:rsidR="004B2AB9" w:rsidRDefault="00000000">
            <w:pPr>
              <w:jc w:val="both"/>
            </w:pPr>
            <w:r>
              <w:t>Số 110/2023/NQ-HĐND ngày 14/7/2023 về đảm bảo kinh phí cho công tác xây dựng văn bản quy phạm pháp luật và hỗ trợ pháp lý cho doanh nghiệp</w:t>
            </w:r>
          </w:p>
        </w:tc>
        <w:tc>
          <w:tcPr>
            <w:tcW w:w="4252" w:type="dxa"/>
            <w:vAlign w:val="center"/>
          </w:tcPr>
          <w:p w14:paraId="43D186AD" w14:textId="77777777" w:rsidR="004B2AB9" w:rsidRDefault="00000000">
            <w:pPr>
              <w:keepNext/>
              <w:jc w:val="both"/>
              <w:outlineLvl w:val="1"/>
            </w:pPr>
            <w:r>
              <w:t>Bãi bỏ đ</w:t>
            </w:r>
            <w:r>
              <w:rPr>
                <w:lang w:val="vi-VN"/>
              </w:rPr>
              <w:t>iểm c khoản 1 Điều 2</w:t>
            </w:r>
            <w:r>
              <w:t xml:space="preserve">; </w:t>
            </w:r>
            <w:r>
              <w:rPr>
                <w:rFonts w:eastAsiaTheme="minorHAnsi"/>
              </w:rPr>
              <w:t>khoản 1, bỏ cụm từ tại điểm e khoản 2 Điều 3; Bãi bỏ mức chi cho các nội dung trong hoạt động xây dựng, hoàn thiện hệ thống văn bản QPPL của cấp huyện tại Phụ lục ban hành kèm theo</w:t>
            </w:r>
          </w:p>
        </w:tc>
        <w:tc>
          <w:tcPr>
            <w:tcW w:w="3969" w:type="dxa"/>
            <w:vAlign w:val="center"/>
          </w:tcPr>
          <w:p w14:paraId="58286626" w14:textId="77777777" w:rsidR="004B2AB9" w:rsidRDefault="00000000">
            <w:pPr>
              <w:jc w:val="both"/>
            </w:pPr>
            <w:r>
              <w:t xml:space="preserve">Bãi bỏ một phần tại Nghị quyết số </w:t>
            </w:r>
            <w:r>
              <w:rPr>
                <w:lang w:val="vi-VN"/>
              </w:rPr>
              <w:t>1</w:t>
            </w:r>
            <w:r>
              <w:t>85</w:t>
            </w:r>
            <w:r>
              <w:rPr>
                <w:lang w:val="vi-VN"/>
              </w:rPr>
              <w:t>/2025/NQ-HĐND</w:t>
            </w:r>
            <w:r>
              <w:t xml:space="preserve"> ngày 10/12/2025</w:t>
            </w:r>
          </w:p>
        </w:tc>
        <w:tc>
          <w:tcPr>
            <w:tcW w:w="1418" w:type="dxa"/>
            <w:vAlign w:val="center"/>
          </w:tcPr>
          <w:p w14:paraId="20E3AEB3" w14:textId="77777777" w:rsidR="004B2AB9" w:rsidRDefault="00000000">
            <w:pPr>
              <w:jc w:val="center"/>
            </w:pPr>
            <w:r>
              <w:t>21/12/2025</w:t>
            </w:r>
          </w:p>
        </w:tc>
      </w:tr>
      <w:tr w:rsidR="004B2AB9" w14:paraId="4A26DA62" w14:textId="77777777">
        <w:trPr>
          <w:trHeight w:val="2066"/>
          <w:jc w:val="center"/>
        </w:trPr>
        <w:tc>
          <w:tcPr>
            <w:tcW w:w="851" w:type="dxa"/>
            <w:vAlign w:val="center"/>
          </w:tcPr>
          <w:p w14:paraId="175C3BB4" w14:textId="77777777" w:rsidR="004B2AB9" w:rsidRDefault="004B2AB9">
            <w:pPr>
              <w:pStyle w:val="ListParagraph"/>
              <w:numPr>
                <w:ilvl w:val="0"/>
                <w:numId w:val="29"/>
              </w:numPr>
              <w:spacing w:before="60" w:after="60"/>
              <w:ind w:left="57" w:firstLine="0"/>
              <w:jc w:val="center"/>
              <w:rPr>
                <w:rFonts w:ascii="Times New Roman" w:hAnsi="Times New Roman"/>
                <w:sz w:val="24"/>
                <w:szCs w:val="24"/>
              </w:rPr>
            </w:pPr>
          </w:p>
        </w:tc>
        <w:tc>
          <w:tcPr>
            <w:tcW w:w="1838" w:type="dxa"/>
            <w:vAlign w:val="center"/>
          </w:tcPr>
          <w:p w14:paraId="486B2CCD" w14:textId="77777777" w:rsidR="004B2AB9" w:rsidRDefault="00000000">
            <w:pPr>
              <w:spacing w:before="60" w:after="60"/>
              <w:jc w:val="center"/>
            </w:pPr>
            <w:r>
              <w:t>Nghị quyết của HĐND tỉnh</w:t>
            </w:r>
          </w:p>
        </w:tc>
        <w:tc>
          <w:tcPr>
            <w:tcW w:w="2835" w:type="dxa"/>
            <w:vAlign w:val="center"/>
          </w:tcPr>
          <w:p w14:paraId="52A28818" w14:textId="77777777" w:rsidR="004B2AB9" w:rsidRDefault="00000000">
            <w:pPr>
              <w:jc w:val="both"/>
              <w:rPr>
                <w:lang w:val="vi-VN"/>
              </w:rPr>
            </w:pPr>
            <w:r>
              <w:t>S</w:t>
            </w:r>
            <w:r>
              <w:rPr>
                <w:lang w:val="vi-VN"/>
              </w:rPr>
              <w:t>ố 130/2024/NQ-HĐND ngày 18/7/2024 quy định mức chi thực hiện công tác phổ biến, giáo dục pháp luật, chuẩn tiếp cận pháp luật và hòa giải ở cơ sở trên địa bàn tỉnh Hà Tĩnh</w:t>
            </w:r>
          </w:p>
        </w:tc>
        <w:tc>
          <w:tcPr>
            <w:tcW w:w="4252" w:type="dxa"/>
            <w:vAlign w:val="center"/>
          </w:tcPr>
          <w:p w14:paraId="404BCF78" w14:textId="77777777" w:rsidR="004B2AB9" w:rsidRDefault="00000000">
            <w:pPr>
              <w:keepNext/>
              <w:jc w:val="both"/>
              <w:outlineLvl w:val="1"/>
            </w:pPr>
            <w:r>
              <w:t>Bãi bỏ khoản 2, bỏ cụm từ tại khoản 3 Điều 2; Bãi bỏ nội dung mức chi thực hiện công tác phổ biến, giáo dục pháp luật, chuẩn tiếp cận pháp luật và hòa giải ở cơ sở của cấp huyện tại Phụ lục ban hành kèm theo.</w:t>
            </w:r>
          </w:p>
        </w:tc>
        <w:tc>
          <w:tcPr>
            <w:tcW w:w="3969" w:type="dxa"/>
            <w:vAlign w:val="center"/>
          </w:tcPr>
          <w:p w14:paraId="376304C3" w14:textId="77777777" w:rsidR="004B2AB9" w:rsidRDefault="00000000">
            <w:pPr>
              <w:jc w:val="both"/>
              <w:rPr>
                <w:lang w:val="vi-VN"/>
              </w:rPr>
            </w:pPr>
            <w:r>
              <w:t xml:space="preserve">Bãi bỏ tại Nghị quyết số </w:t>
            </w:r>
            <w:r>
              <w:rPr>
                <w:lang w:val="vi-VN"/>
              </w:rPr>
              <w:t>1</w:t>
            </w:r>
            <w:r>
              <w:t>85</w:t>
            </w:r>
            <w:r>
              <w:rPr>
                <w:lang w:val="vi-VN"/>
              </w:rPr>
              <w:t>/2025/NQ-HĐND</w:t>
            </w:r>
            <w:r>
              <w:t xml:space="preserve"> ngày 10/12/2025</w:t>
            </w:r>
          </w:p>
        </w:tc>
        <w:tc>
          <w:tcPr>
            <w:tcW w:w="1418" w:type="dxa"/>
            <w:vAlign w:val="center"/>
          </w:tcPr>
          <w:p w14:paraId="6CBA8255" w14:textId="77777777" w:rsidR="004B2AB9" w:rsidRDefault="00000000">
            <w:pPr>
              <w:jc w:val="center"/>
              <w:rPr>
                <w:lang w:val="vi-VN"/>
              </w:rPr>
            </w:pPr>
            <w:r>
              <w:t>21/12/2025</w:t>
            </w:r>
          </w:p>
        </w:tc>
      </w:tr>
      <w:tr w:rsidR="004B2AB9" w14:paraId="1929A13E" w14:textId="77777777">
        <w:trPr>
          <w:trHeight w:val="20"/>
          <w:jc w:val="center"/>
        </w:trPr>
        <w:tc>
          <w:tcPr>
            <w:tcW w:w="15163" w:type="dxa"/>
            <w:gridSpan w:val="6"/>
            <w:vAlign w:val="center"/>
          </w:tcPr>
          <w:p w14:paraId="4F94C3D5" w14:textId="77777777" w:rsidR="004B2AB9" w:rsidRDefault="00000000">
            <w:pPr>
              <w:spacing w:before="60" w:after="60"/>
              <w:ind w:left="360"/>
              <w:jc w:val="center"/>
              <w:rPr>
                <w:b/>
              </w:rPr>
            </w:pPr>
            <w:r>
              <w:rPr>
                <w:b/>
              </w:rPr>
              <w:t>I.5. LĨNH VỰC VĂN HÓA – THỂ THAO VÀ DU LỊCH</w:t>
            </w:r>
          </w:p>
        </w:tc>
      </w:tr>
      <w:tr w:rsidR="004B2AB9" w14:paraId="54CD682C" w14:textId="77777777">
        <w:trPr>
          <w:trHeight w:val="20"/>
          <w:jc w:val="center"/>
        </w:trPr>
        <w:tc>
          <w:tcPr>
            <w:tcW w:w="851" w:type="dxa"/>
            <w:vAlign w:val="center"/>
          </w:tcPr>
          <w:p w14:paraId="6D1B7959" w14:textId="77777777" w:rsidR="004B2AB9" w:rsidRDefault="004B2AB9">
            <w:pPr>
              <w:pStyle w:val="ListParagraph"/>
              <w:numPr>
                <w:ilvl w:val="0"/>
                <w:numId w:val="29"/>
              </w:numPr>
              <w:spacing w:before="60" w:after="60" w:line="240" w:lineRule="auto"/>
              <w:ind w:left="57" w:firstLine="0"/>
              <w:jc w:val="both"/>
              <w:rPr>
                <w:rFonts w:ascii="Times New Roman" w:hAnsi="Times New Roman"/>
                <w:sz w:val="24"/>
                <w:szCs w:val="24"/>
              </w:rPr>
            </w:pPr>
          </w:p>
        </w:tc>
        <w:tc>
          <w:tcPr>
            <w:tcW w:w="1838" w:type="dxa"/>
            <w:vAlign w:val="center"/>
          </w:tcPr>
          <w:p w14:paraId="520B4384" w14:textId="77777777" w:rsidR="004B2AB9" w:rsidRDefault="00000000">
            <w:pPr>
              <w:spacing w:before="60" w:after="60"/>
              <w:jc w:val="both"/>
            </w:pPr>
            <w:r>
              <w:t>Nghị quyết của HĐND tỉnh</w:t>
            </w:r>
          </w:p>
        </w:tc>
        <w:tc>
          <w:tcPr>
            <w:tcW w:w="2835" w:type="dxa"/>
            <w:vAlign w:val="center"/>
          </w:tcPr>
          <w:p w14:paraId="152A0648" w14:textId="77777777" w:rsidR="004B2AB9" w:rsidRDefault="00000000">
            <w:pPr>
              <w:spacing w:before="60" w:after="60"/>
              <w:jc w:val="both"/>
              <w:rPr>
                <w:spacing w:val="-4"/>
                <w:lang w:val="vi-VN"/>
              </w:rPr>
            </w:pPr>
            <w:r>
              <w:rPr>
                <w:spacing w:val="-4"/>
              </w:rPr>
              <w:t>S</w:t>
            </w:r>
            <w:r>
              <w:rPr>
                <w:spacing w:val="-4"/>
                <w:lang w:val="vi-VN"/>
              </w:rPr>
              <w:t>ố 98/2022/NQ-HĐND ngày 16</w:t>
            </w:r>
            <w:r>
              <w:rPr>
                <w:spacing w:val="-4"/>
              </w:rPr>
              <w:t>/</w:t>
            </w:r>
            <w:r>
              <w:rPr>
                <w:spacing w:val="-4"/>
                <w:lang w:val="vi-VN"/>
              </w:rPr>
              <w:t>12</w:t>
            </w:r>
            <w:r>
              <w:rPr>
                <w:spacing w:val="-4"/>
              </w:rPr>
              <w:t>/</w:t>
            </w:r>
            <w:r>
              <w:rPr>
                <w:spacing w:val="-4"/>
                <w:lang w:val="vi-VN"/>
              </w:rPr>
              <w:t>2022</w:t>
            </w:r>
            <w:r>
              <w:rPr>
                <w:spacing w:val="-4"/>
              </w:rPr>
              <w:t xml:space="preserve"> </w:t>
            </w:r>
            <w:r>
              <w:rPr>
                <w:spacing w:val="-4"/>
                <w:lang w:val="vi-VN"/>
              </w:rPr>
              <w:t>về một số chính sách phát triển văn hóa,</w:t>
            </w:r>
            <w:r>
              <w:rPr>
                <w:spacing w:val="-4"/>
              </w:rPr>
              <w:t xml:space="preserve"> </w:t>
            </w:r>
            <w:r>
              <w:rPr>
                <w:spacing w:val="-4"/>
                <w:lang w:val="vi-VN"/>
              </w:rPr>
              <w:t>thể thao và du lịch tỉnh Hà Tĩnh giai đoạn 2023-2025</w:t>
            </w:r>
          </w:p>
        </w:tc>
        <w:tc>
          <w:tcPr>
            <w:tcW w:w="4252" w:type="dxa"/>
            <w:vAlign w:val="center"/>
          </w:tcPr>
          <w:p w14:paraId="083FBE25" w14:textId="77777777" w:rsidR="004B2AB9" w:rsidRDefault="00000000">
            <w:pPr>
              <w:spacing w:before="60" w:after="60"/>
              <w:jc w:val="both"/>
              <w:rPr>
                <w:spacing w:val="-4"/>
              </w:rPr>
            </w:pPr>
            <w:r>
              <w:rPr>
                <w:spacing w:val="-4"/>
              </w:rPr>
              <w:t xml:space="preserve">- </w:t>
            </w:r>
            <w:r>
              <w:rPr>
                <w:spacing w:val="-4"/>
                <w:lang w:val="vi-VN"/>
              </w:rPr>
              <w:t>Điều 1</w:t>
            </w:r>
            <w:r>
              <w:rPr>
                <w:spacing w:val="-4"/>
              </w:rPr>
              <w:t>, 2, 3; điểm a khoản 3 Điều 6;  thay thế một số cụm từ; sửa đổi thời gian thực hiện</w:t>
            </w:r>
          </w:p>
          <w:p w14:paraId="106E3795" w14:textId="77777777" w:rsidR="004B2AB9" w:rsidRDefault="00000000">
            <w:pPr>
              <w:spacing w:before="60" w:after="60"/>
              <w:jc w:val="both"/>
              <w:rPr>
                <w:spacing w:val="-4"/>
              </w:rPr>
            </w:pPr>
            <w:r>
              <w:rPr>
                <w:spacing w:val="-4"/>
              </w:rPr>
              <w:t>- Bãi bỏ Điều 4; Điều 5; điểm d, điểm đ, điểm e khoản 1, điểm c khoản 2 và điểm c khoản 3 Điều 6; Điều 7; Điều 8; điểm c khoản 1 Điều 11; Điều 13, Điều 14; bỏ một số cụm từ</w:t>
            </w:r>
          </w:p>
        </w:tc>
        <w:tc>
          <w:tcPr>
            <w:tcW w:w="3969" w:type="dxa"/>
            <w:vAlign w:val="center"/>
          </w:tcPr>
          <w:p w14:paraId="6F57140F"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83</w:t>
            </w:r>
            <w:r>
              <w:rPr>
                <w:spacing w:val="-4"/>
                <w:lang w:val="vi-VN"/>
              </w:rPr>
              <w:t>/2025/NQ-HĐND</w:t>
            </w:r>
            <w:r>
              <w:rPr>
                <w:spacing w:val="-4"/>
              </w:rPr>
              <w:t xml:space="preserve"> ngày 10/12/2025</w:t>
            </w:r>
          </w:p>
        </w:tc>
        <w:tc>
          <w:tcPr>
            <w:tcW w:w="1418" w:type="dxa"/>
            <w:vAlign w:val="center"/>
          </w:tcPr>
          <w:p w14:paraId="7AA987D8" w14:textId="77777777" w:rsidR="004B2AB9" w:rsidRDefault="00000000">
            <w:pPr>
              <w:spacing w:before="60" w:after="60"/>
              <w:jc w:val="both"/>
            </w:pPr>
            <w:r>
              <w:t>01/01/2026</w:t>
            </w:r>
          </w:p>
        </w:tc>
      </w:tr>
      <w:tr w:rsidR="004B2AB9" w14:paraId="27F71AFB" w14:textId="77777777">
        <w:trPr>
          <w:trHeight w:val="20"/>
          <w:jc w:val="center"/>
        </w:trPr>
        <w:tc>
          <w:tcPr>
            <w:tcW w:w="15163" w:type="dxa"/>
            <w:gridSpan w:val="6"/>
            <w:vAlign w:val="center"/>
          </w:tcPr>
          <w:p w14:paraId="67223FD1" w14:textId="77777777" w:rsidR="004B2AB9" w:rsidRDefault="00000000">
            <w:pPr>
              <w:spacing w:before="60" w:after="60"/>
              <w:jc w:val="center"/>
              <w:rPr>
                <w:lang w:val="vi-VN"/>
              </w:rPr>
            </w:pPr>
            <w:r>
              <w:rPr>
                <w:b/>
              </w:rPr>
              <w:t>I.6. LĨNH VỰC AN NINH-QUỐC PHÒNG</w:t>
            </w:r>
          </w:p>
        </w:tc>
      </w:tr>
      <w:tr w:rsidR="004B2AB9" w14:paraId="6FC0D9D1" w14:textId="77777777">
        <w:trPr>
          <w:trHeight w:val="20"/>
          <w:jc w:val="center"/>
        </w:trPr>
        <w:tc>
          <w:tcPr>
            <w:tcW w:w="851" w:type="dxa"/>
            <w:vAlign w:val="center"/>
          </w:tcPr>
          <w:p w14:paraId="4DD2D1CB" w14:textId="77777777" w:rsidR="004B2AB9" w:rsidRDefault="00000000">
            <w:pPr>
              <w:pStyle w:val="ListParagraph"/>
              <w:numPr>
                <w:ilvl w:val="0"/>
                <w:numId w:val="29"/>
              </w:numPr>
              <w:spacing w:before="60" w:after="60"/>
              <w:ind w:left="57" w:firstLine="0"/>
              <w:jc w:val="both"/>
              <w:rPr>
                <w:rFonts w:ascii="Times New Roman" w:hAnsi="Times New Roman"/>
                <w:sz w:val="24"/>
                <w:szCs w:val="24"/>
              </w:rPr>
            </w:pPr>
            <w:r>
              <w:rPr>
                <w:rFonts w:ascii="Times New Roman" w:hAnsi="Times New Roman"/>
                <w:sz w:val="24"/>
                <w:szCs w:val="24"/>
              </w:rPr>
              <w:t>1</w:t>
            </w:r>
          </w:p>
        </w:tc>
        <w:tc>
          <w:tcPr>
            <w:tcW w:w="1838" w:type="dxa"/>
            <w:vAlign w:val="center"/>
          </w:tcPr>
          <w:p w14:paraId="2BC744F2" w14:textId="77777777" w:rsidR="004B2AB9" w:rsidRDefault="00000000">
            <w:pPr>
              <w:spacing w:before="60" w:after="60"/>
              <w:jc w:val="both"/>
            </w:pPr>
            <w:r>
              <w:t>Nghị quyết của HĐND tỉnh</w:t>
            </w:r>
          </w:p>
        </w:tc>
        <w:tc>
          <w:tcPr>
            <w:tcW w:w="2835" w:type="dxa"/>
            <w:vAlign w:val="center"/>
          </w:tcPr>
          <w:p w14:paraId="16ACB67B" w14:textId="77777777" w:rsidR="004B2AB9" w:rsidRDefault="00000000">
            <w:pPr>
              <w:spacing w:before="60" w:after="60"/>
              <w:jc w:val="both"/>
              <w:rPr>
                <w:spacing w:val="-4"/>
              </w:rPr>
            </w:pPr>
            <w:r>
              <w:rPr>
                <w:spacing w:val="-4"/>
              </w:rPr>
              <w:t>Số 129/2024/NQ-HĐND ngày 18/7/2024 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tc>
        <w:tc>
          <w:tcPr>
            <w:tcW w:w="4252" w:type="dxa"/>
            <w:vAlign w:val="center"/>
          </w:tcPr>
          <w:p w14:paraId="7AE159DB" w14:textId="77777777" w:rsidR="004B2AB9" w:rsidRDefault="00000000">
            <w:pPr>
              <w:spacing w:before="60" w:after="60"/>
              <w:jc w:val="both"/>
              <w:rPr>
                <w:spacing w:val="-4"/>
              </w:rPr>
            </w:pPr>
            <w:r>
              <w:rPr>
                <w:spacing w:val="-4"/>
              </w:rPr>
              <w:t>Khoản 1 Điều 3, khoản 3 Điều 7, khoản 2 Điều 8, khoản 2 Điều 9</w:t>
            </w:r>
          </w:p>
        </w:tc>
        <w:tc>
          <w:tcPr>
            <w:tcW w:w="3969" w:type="dxa"/>
            <w:vAlign w:val="center"/>
          </w:tcPr>
          <w:p w14:paraId="32412A35"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60</w:t>
            </w:r>
            <w:r>
              <w:rPr>
                <w:spacing w:val="-4"/>
                <w:lang w:val="vi-VN"/>
              </w:rPr>
              <w:t>/2025/NQ-HĐND</w:t>
            </w:r>
            <w:r>
              <w:rPr>
                <w:spacing w:val="-4"/>
              </w:rPr>
              <w:t xml:space="preserve"> ngày 29/10/2025</w:t>
            </w:r>
          </w:p>
        </w:tc>
        <w:tc>
          <w:tcPr>
            <w:tcW w:w="1418" w:type="dxa"/>
            <w:vAlign w:val="center"/>
          </w:tcPr>
          <w:p w14:paraId="08FD12A4" w14:textId="77777777" w:rsidR="004B2AB9" w:rsidRDefault="00000000">
            <w:pPr>
              <w:spacing w:before="60" w:after="60"/>
              <w:jc w:val="both"/>
              <w:rPr>
                <w:lang w:val="vi-VN"/>
              </w:rPr>
            </w:pPr>
            <w:r>
              <w:t>29/10/2025</w:t>
            </w:r>
          </w:p>
        </w:tc>
      </w:tr>
      <w:tr w:rsidR="004B2AB9" w14:paraId="14306C27" w14:textId="77777777">
        <w:trPr>
          <w:trHeight w:val="20"/>
          <w:jc w:val="center"/>
        </w:trPr>
        <w:tc>
          <w:tcPr>
            <w:tcW w:w="15163" w:type="dxa"/>
            <w:gridSpan w:val="6"/>
            <w:vAlign w:val="center"/>
          </w:tcPr>
          <w:p w14:paraId="547128A0" w14:textId="77777777" w:rsidR="004B2AB9" w:rsidRDefault="00000000">
            <w:pPr>
              <w:spacing w:before="60" w:after="60"/>
              <w:jc w:val="both"/>
            </w:pPr>
            <w:r>
              <w:rPr>
                <w:b/>
              </w:rPr>
              <w:t xml:space="preserve">II. VĂN BẢN TẠM NGƯNG HIỆU LỰC MỘT PHẦN: </w:t>
            </w:r>
            <w:r>
              <w:t>Không có</w:t>
            </w:r>
          </w:p>
        </w:tc>
      </w:tr>
      <w:tr w:rsidR="004B2AB9" w14:paraId="5F647530" w14:textId="77777777">
        <w:trPr>
          <w:trHeight w:val="20"/>
          <w:jc w:val="center"/>
        </w:trPr>
        <w:tc>
          <w:tcPr>
            <w:tcW w:w="15163" w:type="dxa"/>
            <w:gridSpan w:val="6"/>
            <w:vAlign w:val="center"/>
          </w:tcPr>
          <w:p w14:paraId="20B1C878" w14:textId="77777777" w:rsidR="004B2AB9" w:rsidRDefault="00000000">
            <w:pPr>
              <w:spacing w:before="60" w:after="60"/>
              <w:jc w:val="center"/>
              <w:rPr>
                <w:b/>
                <w:lang w:val="vi-VN"/>
              </w:rPr>
            </w:pPr>
            <w:r>
              <w:rPr>
                <w:b/>
                <w:lang w:val="vi-VN"/>
              </w:rPr>
              <w:t xml:space="preserve">Tổng số:  </w:t>
            </w:r>
            <w:r>
              <w:rPr>
                <w:b/>
              </w:rPr>
              <w:t xml:space="preserve">33 </w:t>
            </w:r>
            <w:r>
              <w:rPr>
                <w:b/>
                <w:lang w:val="vi-VN"/>
              </w:rPr>
              <w:t>văn bản</w:t>
            </w:r>
          </w:p>
        </w:tc>
      </w:tr>
    </w:tbl>
    <w:p w14:paraId="2BF0AB39" w14:textId="77777777" w:rsidR="004B2AB9" w:rsidRDefault="004B2AB9">
      <w:pPr>
        <w:jc w:val="both"/>
        <w:rPr>
          <w:b/>
          <w:sz w:val="28"/>
          <w:szCs w:val="28"/>
        </w:rPr>
      </w:pPr>
    </w:p>
    <w:p w14:paraId="4AE57C0E" w14:textId="77777777" w:rsidR="004B2AB9" w:rsidRDefault="004B2AB9">
      <w:pPr>
        <w:jc w:val="both"/>
        <w:rPr>
          <w:b/>
          <w:sz w:val="28"/>
          <w:szCs w:val="28"/>
        </w:rPr>
      </w:pPr>
    </w:p>
    <w:p w14:paraId="60D4F076" w14:textId="77777777" w:rsidR="004B2AB9" w:rsidRDefault="00000000">
      <w:pPr>
        <w:rPr>
          <w:b/>
          <w:sz w:val="28"/>
          <w:szCs w:val="28"/>
        </w:rPr>
      </w:pPr>
      <w:r>
        <w:rPr>
          <w:b/>
          <w:sz w:val="28"/>
          <w:szCs w:val="28"/>
        </w:rPr>
        <w:br w:type="page"/>
      </w:r>
    </w:p>
    <w:p w14:paraId="6419D4BA" w14:textId="77777777" w:rsidR="004B2AB9" w:rsidRDefault="004B2AB9">
      <w:pPr>
        <w:jc w:val="both"/>
        <w:rPr>
          <w:b/>
          <w:sz w:val="28"/>
          <w:szCs w:val="28"/>
        </w:rPr>
      </w:pPr>
    </w:p>
    <w:p w14:paraId="4E02D90F" w14:textId="77777777" w:rsidR="004B2AB9" w:rsidRDefault="00000000">
      <w:pPr>
        <w:jc w:val="both"/>
        <w:rPr>
          <w:b/>
          <w:sz w:val="28"/>
          <w:szCs w:val="28"/>
        </w:rPr>
      </w:pPr>
      <w:r>
        <w:rPr>
          <w:b/>
          <w:sz w:val="28"/>
          <w:szCs w:val="28"/>
        </w:rPr>
        <w:t>B</w:t>
      </w:r>
      <w:r>
        <w:rPr>
          <w:b/>
          <w:sz w:val="28"/>
          <w:szCs w:val="28"/>
          <w:lang w:val="vi-VN"/>
        </w:rPr>
        <w:t>. VĂN BẢN HẾT HIỆU LỰC</w:t>
      </w:r>
      <w:r>
        <w:rPr>
          <w:b/>
          <w:sz w:val="28"/>
          <w:szCs w:val="28"/>
        </w:rPr>
        <w:t>, NGƯNG HIỆU LỰC</w:t>
      </w:r>
      <w:r>
        <w:rPr>
          <w:b/>
          <w:sz w:val="28"/>
          <w:szCs w:val="28"/>
          <w:lang w:val="vi-VN"/>
        </w:rPr>
        <w:t xml:space="preserve"> MỘT PHẦN</w:t>
      </w:r>
      <w:r>
        <w:rPr>
          <w:b/>
          <w:sz w:val="28"/>
          <w:szCs w:val="28"/>
        </w:rPr>
        <w:t xml:space="preserve"> TRƯỚC NGÀY 01/01/2025</w:t>
      </w:r>
    </w:p>
    <w:p w14:paraId="5E4DE718" w14:textId="77777777" w:rsidR="004B2AB9" w:rsidRDefault="004B2AB9">
      <w:pPr>
        <w:jc w:val="both"/>
        <w:rPr>
          <w:b/>
          <w:sz w:val="28"/>
          <w:szCs w:val="28"/>
        </w:rPr>
      </w:pPr>
    </w:p>
    <w:tbl>
      <w:tblPr>
        <w:tblW w:w="154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2010"/>
        <w:gridCol w:w="3539"/>
        <w:gridCol w:w="3094"/>
        <w:gridCol w:w="4140"/>
        <w:gridCol w:w="1978"/>
      </w:tblGrid>
      <w:tr w:rsidR="004B2AB9" w14:paraId="029D8E62" w14:textId="77777777">
        <w:trPr>
          <w:trHeight w:val="208"/>
          <w:tblHeader/>
        </w:trPr>
        <w:tc>
          <w:tcPr>
            <w:tcW w:w="713" w:type="dxa"/>
            <w:tcBorders>
              <w:bottom w:val="single" w:sz="4" w:space="0" w:color="auto"/>
            </w:tcBorders>
            <w:shd w:val="clear" w:color="auto" w:fill="FFFFFF"/>
            <w:vAlign w:val="center"/>
          </w:tcPr>
          <w:p w14:paraId="6DA76AF8" w14:textId="77777777" w:rsidR="004B2AB9" w:rsidRDefault="00000000">
            <w:pPr>
              <w:spacing w:before="60" w:after="60"/>
              <w:jc w:val="both"/>
              <w:rPr>
                <w:b/>
              </w:rPr>
            </w:pPr>
            <w:r>
              <w:rPr>
                <w:b/>
              </w:rPr>
              <w:t>STT</w:t>
            </w:r>
          </w:p>
        </w:tc>
        <w:tc>
          <w:tcPr>
            <w:tcW w:w="2010" w:type="dxa"/>
            <w:tcBorders>
              <w:bottom w:val="single" w:sz="4" w:space="0" w:color="auto"/>
            </w:tcBorders>
            <w:shd w:val="clear" w:color="auto" w:fill="FFFFFF"/>
            <w:vAlign w:val="center"/>
          </w:tcPr>
          <w:p w14:paraId="4ABF9179" w14:textId="77777777" w:rsidR="004B2AB9" w:rsidRDefault="00000000">
            <w:pPr>
              <w:spacing w:before="60" w:after="60"/>
              <w:jc w:val="both"/>
              <w:rPr>
                <w:b/>
              </w:rPr>
            </w:pPr>
            <w:r>
              <w:rPr>
                <w:b/>
              </w:rPr>
              <w:t>Tên l</w:t>
            </w:r>
            <w:r>
              <w:rPr>
                <w:b/>
                <w:lang w:val="vi-VN"/>
              </w:rPr>
              <w:t>oại văn bản</w:t>
            </w:r>
            <w:r>
              <w:rPr>
                <w:b/>
              </w:rPr>
              <w:t>, cơ quan ban hành</w:t>
            </w:r>
          </w:p>
        </w:tc>
        <w:tc>
          <w:tcPr>
            <w:tcW w:w="3539" w:type="dxa"/>
            <w:tcBorders>
              <w:bottom w:val="single" w:sz="4" w:space="0" w:color="auto"/>
            </w:tcBorders>
            <w:shd w:val="clear" w:color="auto" w:fill="FFFFFF"/>
            <w:vAlign w:val="center"/>
          </w:tcPr>
          <w:p w14:paraId="323C9FA8" w14:textId="77777777" w:rsidR="004B2AB9" w:rsidRDefault="00000000">
            <w:pPr>
              <w:spacing w:before="60" w:after="60"/>
              <w:jc w:val="both"/>
              <w:rPr>
                <w:b/>
                <w:lang w:val="vi-VN"/>
              </w:rPr>
            </w:pPr>
            <w:r>
              <w:rPr>
                <w:b/>
                <w:lang w:val="vi-VN"/>
              </w:rPr>
              <w:t xml:space="preserve">Số, ký hiệu; ngày, tháng năm ban hành; </w:t>
            </w:r>
            <w:r>
              <w:rPr>
                <w:b/>
              </w:rPr>
              <w:t>tên gọi của</w:t>
            </w:r>
            <w:r>
              <w:rPr>
                <w:b/>
                <w:lang w:val="vi-VN"/>
              </w:rPr>
              <w:t xml:space="preserve"> văn bản</w:t>
            </w:r>
          </w:p>
        </w:tc>
        <w:tc>
          <w:tcPr>
            <w:tcW w:w="3094" w:type="dxa"/>
            <w:tcBorders>
              <w:bottom w:val="single" w:sz="4" w:space="0" w:color="auto"/>
            </w:tcBorders>
            <w:shd w:val="clear" w:color="auto" w:fill="FFFFFF"/>
            <w:vAlign w:val="center"/>
          </w:tcPr>
          <w:p w14:paraId="5AC5BB8F" w14:textId="77777777" w:rsidR="004B2AB9" w:rsidRDefault="00000000">
            <w:pPr>
              <w:spacing w:before="60" w:after="60"/>
              <w:jc w:val="center"/>
              <w:rPr>
                <w:b/>
                <w:lang w:val="vi-VN"/>
              </w:rPr>
            </w:pPr>
            <w:r>
              <w:rPr>
                <w:b/>
                <w:lang w:val="vi-VN"/>
              </w:rPr>
              <w:t>Nội dung, quy định hết hiệu lực, tạm ngưng hiệu lực</w:t>
            </w:r>
          </w:p>
        </w:tc>
        <w:tc>
          <w:tcPr>
            <w:tcW w:w="4140" w:type="dxa"/>
            <w:tcBorders>
              <w:bottom w:val="single" w:sz="4" w:space="0" w:color="auto"/>
            </w:tcBorders>
            <w:shd w:val="clear" w:color="auto" w:fill="FFFFFF"/>
            <w:vAlign w:val="center"/>
          </w:tcPr>
          <w:p w14:paraId="6EB93A62" w14:textId="77777777" w:rsidR="004B2AB9" w:rsidRDefault="00000000">
            <w:pPr>
              <w:spacing w:before="60" w:after="60"/>
              <w:jc w:val="both"/>
              <w:rPr>
                <w:lang w:val="vi-VN"/>
              </w:rPr>
            </w:pPr>
            <w:r>
              <w:rPr>
                <w:b/>
                <w:lang w:val="vi-VN"/>
              </w:rPr>
              <w:t>Lý do hết hiệu lực, tạm ngưng hiệu lực</w:t>
            </w:r>
          </w:p>
        </w:tc>
        <w:tc>
          <w:tcPr>
            <w:tcW w:w="1978" w:type="dxa"/>
            <w:tcBorders>
              <w:bottom w:val="single" w:sz="4" w:space="0" w:color="auto"/>
            </w:tcBorders>
            <w:shd w:val="clear" w:color="auto" w:fill="FFFFFF"/>
            <w:vAlign w:val="center"/>
          </w:tcPr>
          <w:p w14:paraId="5301AED9" w14:textId="77777777" w:rsidR="004B2AB9" w:rsidRDefault="00000000">
            <w:pPr>
              <w:spacing w:before="60" w:after="60"/>
              <w:jc w:val="both"/>
              <w:rPr>
                <w:b/>
              </w:rPr>
            </w:pPr>
            <w:r>
              <w:rPr>
                <w:b/>
              </w:rPr>
              <w:t>Ngày hết hiệu lực, tạm ngưng hiệu lực</w:t>
            </w:r>
          </w:p>
        </w:tc>
      </w:tr>
      <w:tr w:rsidR="004B2AB9" w14:paraId="538A851B" w14:textId="77777777">
        <w:trPr>
          <w:trHeight w:val="208"/>
          <w:tblHeader/>
        </w:trPr>
        <w:tc>
          <w:tcPr>
            <w:tcW w:w="15474" w:type="dxa"/>
            <w:gridSpan w:val="6"/>
            <w:tcBorders>
              <w:bottom w:val="single" w:sz="4" w:space="0" w:color="auto"/>
            </w:tcBorders>
            <w:shd w:val="clear" w:color="auto" w:fill="FFFFFF"/>
            <w:vAlign w:val="center"/>
          </w:tcPr>
          <w:p w14:paraId="716BE704" w14:textId="77777777" w:rsidR="004B2AB9" w:rsidRDefault="00000000">
            <w:pPr>
              <w:spacing w:before="60" w:after="60"/>
              <w:jc w:val="both"/>
              <w:rPr>
                <w:b/>
              </w:rPr>
            </w:pPr>
            <w:r>
              <w:rPr>
                <w:rStyle w:val="apple-style-span"/>
                <w:b/>
                <w:shd w:val="clear" w:color="auto" w:fill="FFFFFF"/>
              </w:rPr>
              <w:t xml:space="preserve">I. VĂN BẢN HẾT HIỆU LỰC MỘT PHẦN: </w:t>
            </w:r>
            <w:r>
              <w:rPr>
                <w:rStyle w:val="apple-style-span"/>
                <w:bCs/>
                <w:shd w:val="clear" w:color="auto" w:fill="FFFFFF"/>
              </w:rPr>
              <w:t>Không có.</w:t>
            </w:r>
          </w:p>
        </w:tc>
      </w:tr>
      <w:tr w:rsidR="004B2AB9" w14:paraId="0BF7B06D" w14:textId="77777777">
        <w:trPr>
          <w:trHeight w:val="64"/>
        </w:trPr>
        <w:tc>
          <w:tcPr>
            <w:tcW w:w="15474" w:type="dxa"/>
            <w:gridSpan w:val="6"/>
            <w:vAlign w:val="center"/>
          </w:tcPr>
          <w:p w14:paraId="042148EF" w14:textId="77777777" w:rsidR="004B2AB9" w:rsidRDefault="00000000">
            <w:pPr>
              <w:spacing w:before="60" w:after="60"/>
              <w:jc w:val="both"/>
              <w:rPr>
                <w:rStyle w:val="apple-style-span"/>
                <w:b/>
                <w:shd w:val="clear" w:color="auto" w:fill="FFFFFF"/>
              </w:rPr>
            </w:pPr>
            <w:r>
              <w:rPr>
                <w:rStyle w:val="apple-style-span"/>
                <w:b/>
                <w:shd w:val="clear" w:color="auto" w:fill="FFFFFF"/>
              </w:rPr>
              <w:t>II. VĂN BẢN TẠM NGƯNG HIỆU LỰC MỘT PHẦN</w:t>
            </w:r>
            <w:r>
              <w:rPr>
                <w:rStyle w:val="apple-style-span"/>
                <w:shd w:val="clear" w:color="auto" w:fill="FFFFFF"/>
              </w:rPr>
              <w:t>: Không có.</w:t>
            </w:r>
          </w:p>
        </w:tc>
      </w:tr>
      <w:tr w:rsidR="004B2AB9" w14:paraId="55136E51" w14:textId="77777777">
        <w:trPr>
          <w:trHeight w:val="64"/>
        </w:trPr>
        <w:tc>
          <w:tcPr>
            <w:tcW w:w="15474" w:type="dxa"/>
            <w:gridSpan w:val="6"/>
            <w:vAlign w:val="center"/>
          </w:tcPr>
          <w:p w14:paraId="3837F088" w14:textId="77777777" w:rsidR="004B2AB9" w:rsidRDefault="00000000">
            <w:pPr>
              <w:spacing w:before="60" w:after="60"/>
              <w:jc w:val="center"/>
              <w:rPr>
                <w:rStyle w:val="apple-style-span"/>
                <w:b/>
                <w:shd w:val="clear" w:color="auto" w:fill="FFFFFF"/>
              </w:rPr>
            </w:pPr>
            <w:r>
              <w:rPr>
                <w:b/>
                <w:lang w:val="vi-VN"/>
              </w:rPr>
              <w:t xml:space="preserve">Tổng số:  </w:t>
            </w:r>
            <w:r>
              <w:rPr>
                <w:b/>
              </w:rPr>
              <w:t xml:space="preserve">0 </w:t>
            </w:r>
            <w:r>
              <w:rPr>
                <w:b/>
                <w:lang w:val="vi-VN"/>
              </w:rPr>
              <w:t>văn bản</w:t>
            </w:r>
          </w:p>
        </w:tc>
      </w:tr>
    </w:tbl>
    <w:p w14:paraId="657BFC41" w14:textId="77777777" w:rsidR="004B2AB9" w:rsidRDefault="004B2AB9">
      <w:pPr>
        <w:jc w:val="both"/>
        <w:rPr>
          <w:b/>
          <w:sz w:val="28"/>
          <w:szCs w:val="28"/>
        </w:rPr>
      </w:pPr>
    </w:p>
    <w:sectPr w:rsidR="004B2AB9">
      <w:headerReference w:type="default" r:id="rId8"/>
      <w:footerReference w:type="even" r:id="rId9"/>
      <w:footerReference w:type="default" r:id="rId10"/>
      <w:pgSz w:w="16840" w:h="11907" w:orient="landscape"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1387" w14:textId="77777777" w:rsidR="00D646E4" w:rsidRDefault="00D646E4">
      <w:r>
        <w:separator/>
      </w:r>
    </w:p>
  </w:endnote>
  <w:endnote w:type="continuationSeparator" w:id="0">
    <w:p w14:paraId="57145B27" w14:textId="77777777" w:rsidR="00D646E4" w:rsidRDefault="00D6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0628" w14:textId="77777777" w:rsidR="004B2AB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291475" w14:textId="77777777" w:rsidR="004B2AB9" w:rsidRDefault="004B2A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3E9" w14:textId="77777777" w:rsidR="004B2AB9" w:rsidRDefault="004B2A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A1DA" w14:textId="77777777" w:rsidR="00D646E4" w:rsidRDefault="00D646E4">
      <w:r>
        <w:separator/>
      </w:r>
    </w:p>
  </w:footnote>
  <w:footnote w:type="continuationSeparator" w:id="0">
    <w:p w14:paraId="03E7B875" w14:textId="77777777" w:rsidR="00D646E4" w:rsidRDefault="00D64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415627"/>
      <w:docPartObj>
        <w:docPartGallery w:val="Page Numbers (Top of Page)"/>
        <w:docPartUnique/>
      </w:docPartObj>
    </w:sdtPr>
    <w:sdtEndPr>
      <w:rPr>
        <w:noProof/>
        <w:sz w:val="26"/>
        <w:szCs w:val="26"/>
      </w:rPr>
    </w:sdtEndPr>
    <w:sdtContent>
      <w:p w14:paraId="118D89E5" w14:textId="77777777" w:rsidR="004B2AB9"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5</w:t>
        </w:r>
        <w:r>
          <w:rPr>
            <w:noProof/>
            <w:sz w:val="26"/>
            <w:szCs w:val="26"/>
          </w:rPr>
          <w:fldChar w:fldCharType="end"/>
        </w:r>
      </w:p>
    </w:sdtContent>
  </w:sdt>
  <w:p w14:paraId="7DEFBE0D" w14:textId="77777777" w:rsidR="004B2AB9" w:rsidRDefault="004B2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CE"/>
    <w:multiLevelType w:val="multilevel"/>
    <w:tmpl w:val="0264FA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0EA6"/>
    <w:multiLevelType w:val="multilevel"/>
    <w:tmpl w:val="7C72C076"/>
    <w:lvl w:ilvl="0">
      <w:start w:val="1"/>
      <w:numFmt w:val="decimal"/>
      <w:lvlText w:val="1.%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180C33"/>
    <w:multiLevelType w:val="hybridMultilevel"/>
    <w:tmpl w:val="FE5A55BA"/>
    <w:lvl w:ilvl="0" w:tplc="971C79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7E33"/>
    <w:multiLevelType w:val="hybridMultilevel"/>
    <w:tmpl w:val="1D9A0CB6"/>
    <w:lvl w:ilvl="0" w:tplc="FA10E59A">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11B62E5D"/>
    <w:multiLevelType w:val="hybridMultilevel"/>
    <w:tmpl w:val="C130EA84"/>
    <w:lvl w:ilvl="0" w:tplc="24F07B92">
      <w:start w:val="29"/>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A84"/>
    <w:multiLevelType w:val="hybridMultilevel"/>
    <w:tmpl w:val="F072D3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5F65CD"/>
    <w:multiLevelType w:val="hybridMultilevel"/>
    <w:tmpl w:val="7A54446E"/>
    <w:lvl w:ilvl="0" w:tplc="452060B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CE1715"/>
    <w:multiLevelType w:val="hybridMultilevel"/>
    <w:tmpl w:val="FC6C556A"/>
    <w:lvl w:ilvl="0" w:tplc="4C7C8480">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3E3683"/>
    <w:multiLevelType w:val="hybridMultilevel"/>
    <w:tmpl w:val="0344C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31589"/>
    <w:multiLevelType w:val="hybridMultilevel"/>
    <w:tmpl w:val="58BEC502"/>
    <w:lvl w:ilvl="0" w:tplc="C686AF5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63FCA"/>
    <w:multiLevelType w:val="hybridMultilevel"/>
    <w:tmpl w:val="0176712E"/>
    <w:lvl w:ilvl="0" w:tplc="1092257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53438"/>
    <w:multiLevelType w:val="hybridMultilevel"/>
    <w:tmpl w:val="6B40D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F2947"/>
    <w:multiLevelType w:val="hybridMultilevel"/>
    <w:tmpl w:val="4D38BCBC"/>
    <w:lvl w:ilvl="0" w:tplc="C934522A">
      <w:start w:val="13"/>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F15B2"/>
    <w:multiLevelType w:val="hybridMultilevel"/>
    <w:tmpl w:val="B360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E2B6F"/>
    <w:multiLevelType w:val="hybridMultilevel"/>
    <w:tmpl w:val="0C022DB2"/>
    <w:lvl w:ilvl="0" w:tplc="B45A96F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12B81"/>
    <w:multiLevelType w:val="hybridMultilevel"/>
    <w:tmpl w:val="1292DC0C"/>
    <w:lvl w:ilvl="0" w:tplc="B5A4C5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BA00DF"/>
    <w:multiLevelType w:val="multilevel"/>
    <w:tmpl w:val="438CAA64"/>
    <w:lvl w:ilvl="0">
      <w:start w:val="1"/>
      <w:numFmt w:val="none"/>
      <w:lvlText w:val="1.%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231A9"/>
    <w:multiLevelType w:val="hybridMultilevel"/>
    <w:tmpl w:val="C3F2C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F2635"/>
    <w:multiLevelType w:val="hybridMultilevel"/>
    <w:tmpl w:val="11F2D4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C606297"/>
    <w:multiLevelType w:val="hybridMultilevel"/>
    <w:tmpl w:val="0BBEFC66"/>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D5E33"/>
    <w:multiLevelType w:val="hybridMultilevel"/>
    <w:tmpl w:val="0E60BAA0"/>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C6420"/>
    <w:multiLevelType w:val="hybridMultilevel"/>
    <w:tmpl w:val="DFE4BA8E"/>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C5B85"/>
    <w:multiLevelType w:val="hybridMultilevel"/>
    <w:tmpl w:val="6C602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14952"/>
    <w:multiLevelType w:val="hybridMultilevel"/>
    <w:tmpl w:val="0BC0290E"/>
    <w:lvl w:ilvl="0" w:tplc="D5C8DE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2468B"/>
    <w:multiLevelType w:val="multilevel"/>
    <w:tmpl w:val="ECBA23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5183C76"/>
    <w:multiLevelType w:val="hybridMultilevel"/>
    <w:tmpl w:val="058040A0"/>
    <w:lvl w:ilvl="0" w:tplc="F39C4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31160"/>
    <w:multiLevelType w:val="hybridMultilevel"/>
    <w:tmpl w:val="B1B0532C"/>
    <w:lvl w:ilvl="0" w:tplc="150E37C0">
      <w:start w:val="1"/>
      <w:numFmt w:val="decimal"/>
      <w:lvlText w:val="%1."/>
      <w:lvlJc w:val="left"/>
      <w:pPr>
        <w:ind w:left="786" w:hanging="360"/>
      </w:pPr>
      <w:rPr>
        <w:rFonts w:ascii="Times New Roman" w:hAnsi="Times New Roman" w:cs="Times New Roman"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75B136C"/>
    <w:multiLevelType w:val="hybridMultilevel"/>
    <w:tmpl w:val="D9309DF0"/>
    <w:lvl w:ilvl="0" w:tplc="513CF4F4">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C6ED8"/>
    <w:multiLevelType w:val="hybridMultilevel"/>
    <w:tmpl w:val="EDC66E14"/>
    <w:lvl w:ilvl="0" w:tplc="9696A6F2">
      <w:start w:val="1"/>
      <w:numFmt w:val="decimal"/>
      <w:lvlText w:val="%1"/>
      <w:lvlJc w:val="left"/>
      <w:pPr>
        <w:tabs>
          <w:tab w:val="num" w:pos="502"/>
        </w:tabs>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9" w15:restartNumberingAfterBreak="0">
    <w:nsid w:val="63D06954"/>
    <w:multiLevelType w:val="multilevel"/>
    <w:tmpl w:val="438CAA64"/>
    <w:lvl w:ilvl="0">
      <w:start w:val="1"/>
      <w:numFmt w:val="none"/>
      <w:lvlText w:val="1.%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4C111C3"/>
    <w:multiLevelType w:val="hybridMultilevel"/>
    <w:tmpl w:val="D272FA8E"/>
    <w:lvl w:ilvl="0" w:tplc="FA10E59A">
      <w:start w:val="1"/>
      <w:numFmt w:val="decimal"/>
      <w:lvlText w:val="%1"/>
      <w:lvlJc w:val="left"/>
      <w:pPr>
        <w:ind w:left="927" w:hanging="360"/>
      </w:pPr>
      <w:rPr>
        <w:rFonts w:hint="default"/>
        <w:i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1" w15:restartNumberingAfterBreak="0">
    <w:nsid w:val="68FC5748"/>
    <w:multiLevelType w:val="multilevel"/>
    <w:tmpl w:val="58E25A1A"/>
    <w:lvl w:ilvl="0">
      <w:start w:val="1"/>
      <w:numFmt w:val="none"/>
      <w:lvlText w:val="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C8F67E6"/>
    <w:multiLevelType w:val="hybridMultilevel"/>
    <w:tmpl w:val="5B761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7552A"/>
    <w:multiLevelType w:val="hybridMultilevel"/>
    <w:tmpl w:val="3182B9DE"/>
    <w:lvl w:ilvl="0" w:tplc="2ED63BA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B0E76"/>
    <w:multiLevelType w:val="hybridMultilevel"/>
    <w:tmpl w:val="3D381BAC"/>
    <w:lvl w:ilvl="0" w:tplc="FC90E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D1095"/>
    <w:multiLevelType w:val="hybridMultilevel"/>
    <w:tmpl w:val="A6F0E4CA"/>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C4035"/>
    <w:multiLevelType w:val="hybridMultilevel"/>
    <w:tmpl w:val="833CFEB0"/>
    <w:lvl w:ilvl="0" w:tplc="C0FAA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80423"/>
    <w:multiLevelType w:val="hybridMultilevel"/>
    <w:tmpl w:val="46B63564"/>
    <w:lvl w:ilvl="0" w:tplc="8D184B9A">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77F35"/>
    <w:multiLevelType w:val="hybridMultilevel"/>
    <w:tmpl w:val="EFE4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610617">
    <w:abstractNumId w:val="7"/>
  </w:num>
  <w:num w:numId="2" w16cid:durableId="966933790">
    <w:abstractNumId w:val="31"/>
  </w:num>
  <w:num w:numId="3" w16cid:durableId="552691583">
    <w:abstractNumId w:val="1"/>
  </w:num>
  <w:num w:numId="4" w16cid:durableId="711923970">
    <w:abstractNumId w:val="16"/>
  </w:num>
  <w:num w:numId="5" w16cid:durableId="1757238673">
    <w:abstractNumId w:val="29"/>
  </w:num>
  <w:num w:numId="6" w16cid:durableId="790898314">
    <w:abstractNumId w:val="24"/>
  </w:num>
  <w:num w:numId="7" w16cid:durableId="1446000322">
    <w:abstractNumId w:val="17"/>
  </w:num>
  <w:num w:numId="8" w16cid:durableId="1055809223">
    <w:abstractNumId w:val="28"/>
  </w:num>
  <w:num w:numId="9" w16cid:durableId="166289054">
    <w:abstractNumId w:val="3"/>
  </w:num>
  <w:num w:numId="10" w16cid:durableId="488837129">
    <w:abstractNumId w:val="0"/>
  </w:num>
  <w:num w:numId="11" w16cid:durableId="81267041">
    <w:abstractNumId w:val="32"/>
  </w:num>
  <w:num w:numId="12" w16cid:durableId="1000818358">
    <w:abstractNumId w:val="30"/>
  </w:num>
  <w:num w:numId="13" w16cid:durableId="1563101144">
    <w:abstractNumId w:val="11"/>
  </w:num>
  <w:num w:numId="14" w16cid:durableId="709191076">
    <w:abstractNumId w:val="18"/>
  </w:num>
  <w:num w:numId="15" w16cid:durableId="1620262584">
    <w:abstractNumId w:val="34"/>
  </w:num>
  <w:num w:numId="16" w16cid:durableId="1602832541">
    <w:abstractNumId w:val="25"/>
  </w:num>
  <w:num w:numId="17" w16cid:durableId="1833641965">
    <w:abstractNumId w:val="35"/>
  </w:num>
  <w:num w:numId="18" w16cid:durableId="1164055583">
    <w:abstractNumId w:val="21"/>
  </w:num>
  <w:num w:numId="19" w16cid:durableId="1069352337">
    <w:abstractNumId w:val="20"/>
  </w:num>
  <w:num w:numId="20" w16cid:durableId="712925258">
    <w:abstractNumId w:val="19"/>
  </w:num>
  <w:num w:numId="21" w16cid:durableId="377976500">
    <w:abstractNumId w:val="8"/>
  </w:num>
  <w:num w:numId="22" w16cid:durableId="2061400937">
    <w:abstractNumId w:val="38"/>
  </w:num>
  <w:num w:numId="23" w16cid:durableId="1527720344">
    <w:abstractNumId w:val="22"/>
  </w:num>
  <w:num w:numId="24" w16cid:durableId="1203665505">
    <w:abstractNumId w:val="27"/>
  </w:num>
  <w:num w:numId="25" w16cid:durableId="1787263025">
    <w:abstractNumId w:val="6"/>
  </w:num>
  <w:num w:numId="26" w16cid:durableId="448089300">
    <w:abstractNumId w:val="26"/>
  </w:num>
  <w:num w:numId="27" w16cid:durableId="1134908559">
    <w:abstractNumId w:val="36"/>
  </w:num>
  <w:num w:numId="28" w16cid:durableId="137963750">
    <w:abstractNumId w:val="13"/>
  </w:num>
  <w:num w:numId="29" w16cid:durableId="2000840526">
    <w:abstractNumId w:val="15"/>
  </w:num>
  <w:num w:numId="30" w16cid:durableId="784615469">
    <w:abstractNumId w:val="2"/>
  </w:num>
  <w:num w:numId="31" w16cid:durableId="5711585">
    <w:abstractNumId w:val="5"/>
  </w:num>
  <w:num w:numId="32" w16cid:durableId="493570788">
    <w:abstractNumId w:val="23"/>
  </w:num>
  <w:num w:numId="33" w16cid:durableId="245463712">
    <w:abstractNumId w:val="9"/>
  </w:num>
  <w:num w:numId="34" w16cid:durableId="584918377">
    <w:abstractNumId w:val="10"/>
  </w:num>
  <w:num w:numId="35" w16cid:durableId="575360842">
    <w:abstractNumId w:val="14"/>
  </w:num>
  <w:num w:numId="36" w16cid:durableId="594173425">
    <w:abstractNumId w:val="33"/>
  </w:num>
  <w:num w:numId="37" w16cid:durableId="633364375">
    <w:abstractNumId w:val="12"/>
  </w:num>
  <w:num w:numId="38" w16cid:durableId="488448635">
    <w:abstractNumId w:val="4"/>
  </w:num>
  <w:num w:numId="39" w16cid:durableId="20779005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B9"/>
    <w:rsid w:val="000949FD"/>
    <w:rsid w:val="00140E63"/>
    <w:rsid w:val="001F411F"/>
    <w:rsid w:val="004B2AB9"/>
    <w:rsid w:val="0085035C"/>
    <w:rsid w:val="008A1E14"/>
    <w:rsid w:val="00915403"/>
    <w:rsid w:val="00AC6A76"/>
    <w:rsid w:val="00B5365B"/>
    <w:rsid w:val="00D64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9F490"/>
  <w15:docId w15:val="{8E3DC2C6-7228-4C4B-A5CD-6146D7F4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rFonts w:ascii=".VnTime" w:hAnsi=".VnTime"/>
      <w:b/>
      <w:sz w:val="28"/>
      <w:szCs w:val="20"/>
    </w:rPr>
  </w:style>
  <w:style w:type="paragraph" w:styleId="Heading6">
    <w:name w:val="heading 6"/>
    <w:basedOn w:val="Normal"/>
    <w:next w:val="Normal"/>
    <w:link w:val="Heading6Char"/>
    <w:unhideWhenUsed/>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harCharCharChar">
    <w:name w:val="Char Char Char Char"/>
    <w:basedOn w:val="Normal"/>
    <w:next w:val="Normal"/>
    <w:autoRedefine/>
    <w:semiHidden/>
    <w:pPr>
      <w:spacing w:before="120" w:after="120" w:line="312" w:lineRule="auto"/>
    </w:pPr>
    <w:rPr>
      <w:rFonts w:ascii=".VnTime" w:eastAsia=".VnTime" w:hAnsi=".VnTime"/>
      <w:sz w:val="28"/>
      <w:szCs w:val="28"/>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character" w:styleId="Hyperlink">
    <w:name w:val="Hyperlink"/>
    <w:uiPriority w:val="99"/>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vldocidentity">
    <w:name w:val="vl_doc_identity"/>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1CharCharCharChar">
    <w:name w:val="1 Char 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6Char">
    <w:name w:val="Heading 6 Char"/>
    <w:link w:val="Heading6"/>
    <w:rPr>
      <w:b/>
      <w:bCs/>
      <w:sz w:val="24"/>
      <w:szCs w:val="24"/>
      <w:lang w:val="en-US" w:eastAsia="en-US"/>
    </w:rPr>
  </w:style>
  <w:style w:type="character" w:styleId="Emphasis">
    <w:name w:val="Emphasis"/>
    <w:qFormat/>
    <w:rPr>
      <w:i/>
      <w:iC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val="en-US" w:eastAsia="en-US"/>
    </w:rPr>
  </w:style>
  <w:style w:type="paragraph" w:styleId="NormalWeb">
    <w:name w:val="Normal (Web)"/>
    <w:basedOn w:val="Normal"/>
    <w:uiPriority w:val="99"/>
    <w:unhideWhenUsed/>
    <w:pPr>
      <w:spacing w:before="100" w:beforeAutospacing="1" w:after="100" w:afterAutospacing="1"/>
    </w:p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basedOn w:val="DefaultParagraphFont"/>
    <w:link w:val="Heading2"/>
    <w:rPr>
      <w:rFonts w:ascii=".VnTime" w:hAnsi=".VnTime"/>
      <w:b/>
      <w:sz w:val="28"/>
    </w:rPr>
  </w:style>
  <w:style w:type="character" w:styleId="Strong">
    <w:name w:val="Strong"/>
    <w:basedOn w:val="DefaultParagraphFont"/>
    <w:uiPriority w:val="22"/>
    <w:qFormat/>
    <w:rPr>
      <w:b/>
      <w:bC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95">
      <w:bodyDiv w:val="1"/>
      <w:marLeft w:val="0"/>
      <w:marRight w:val="0"/>
      <w:marTop w:val="0"/>
      <w:marBottom w:val="0"/>
      <w:divBdr>
        <w:top w:val="none" w:sz="0" w:space="0" w:color="auto"/>
        <w:left w:val="none" w:sz="0" w:space="0" w:color="auto"/>
        <w:bottom w:val="none" w:sz="0" w:space="0" w:color="auto"/>
        <w:right w:val="none" w:sz="0" w:space="0" w:color="auto"/>
      </w:divBdr>
    </w:div>
    <w:div w:id="2822787">
      <w:bodyDiv w:val="1"/>
      <w:marLeft w:val="0"/>
      <w:marRight w:val="0"/>
      <w:marTop w:val="0"/>
      <w:marBottom w:val="0"/>
      <w:divBdr>
        <w:top w:val="none" w:sz="0" w:space="0" w:color="auto"/>
        <w:left w:val="none" w:sz="0" w:space="0" w:color="auto"/>
        <w:bottom w:val="none" w:sz="0" w:space="0" w:color="auto"/>
        <w:right w:val="none" w:sz="0" w:space="0" w:color="auto"/>
      </w:divBdr>
    </w:div>
    <w:div w:id="8138908">
      <w:bodyDiv w:val="1"/>
      <w:marLeft w:val="0"/>
      <w:marRight w:val="0"/>
      <w:marTop w:val="0"/>
      <w:marBottom w:val="0"/>
      <w:divBdr>
        <w:top w:val="none" w:sz="0" w:space="0" w:color="auto"/>
        <w:left w:val="none" w:sz="0" w:space="0" w:color="auto"/>
        <w:bottom w:val="none" w:sz="0" w:space="0" w:color="auto"/>
        <w:right w:val="none" w:sz="0" w:space="0" w:color="auto"/>
      </w:divBdr>
    </w:div>
    <w:div w:id="34089220">
      <w:bodyDiv w:val="1"/>
      <w:marLeft w:val="0"/>
      <w:marRight w:val="0"/>
      <w:marTop w:val="0"/>
      <w:marBottom w:val="0"/>
      <w:divBdr>
        <w:top w:val="none" w:sz="0" w:space="0" w:color="auto"/>
        <w:left w:val="none" w:sz="0" w:space="0" w:color="auto"/>
        <w:bottom w:val="none" w:sz="0" w:space="0" w:color="auto"/>
        <w:right w:val="none" w:sz="0" w:space="0" w:color="auto"/>
      </w:divBdr>
    </w:div>
    <w:div w:id="34232583">
      <w:bodyDiv w:val="1"/>
      <w:marLeft w:val="0"/>
      <w:marRight w:val="0"/>
      <w:marTop w:val="0"/>
      <w:marBottom w:val="0"/>
      <w:divBdr>
        <w:top w:val="none" w:sz="0" w:space="0" w:color="auto"/>
        <w:left w:val="none" w:sz="0" w:space="0" w:color="auto"/>
        <w:bottom w:val="none" w:sz="0" w:space="0" w:color="auto"/>
        <w:right w:val="none" w:sz="0" w:space="0" w:color="auto"/>
      </w:divBdr>
    </w:div>
    <w:div w:id="57750991">
      <w:bodyDiv w:val="1"/>
      <w:marLeft w:val="0"/>
      <w:marRight w:val="0"/>
      <w:marTop w:val="0"/>
      <w:marBottom w:val="0"/>
      <w:divBdr>
        <w:top w:val="none" w:sz="0" w:space="0" w:color="auto"/>
        <w:left w:val="none" w:sz="0" w:space="0" w:color="auto"/>
        <w:bottom w:val="none" w:sz="0" w:space="0" w:color="auto"/>
        <w:right w:val="none" w:sz="0" w:space="0" w:color="auto"/>
      </w:divBdr>
    </w:div>
    <w:div w:id="74671580">
      <w:bodyDiv w:val="1"/>
      <w:marLeft w:val="0"/>
      <w:marRight w:val="0"/>
      <w:marTop w:val="0"/>
      <w:marBottom w:val="0"/>
      <w:divBdr>
        <w:top w:val="none" w:sz="0" w:space="0" w:color="auto"/>
        <w:left w:val="none" w:sz="0" w:space="0" w:color="auto"/>
        <w:bottom w:val="none" w:sz="0" w:space="0" w:color="auto"/>
        <w:right w:val="none" w:sz="0" w:space="0" w:color="auto"/>
      </w:divBdr>
    </w:div>
    <w:div w:id="86585939">
      <w:bodyDiv w:val="1"/>
      <w:marLeft w:val="0"/>
      <w:marRight w:val="0"/>
      <w:marTop w:val="0"/>
      <w:marBottom w:val="0"/>
      <w:divBdr>
        <w:top w:val="none" w:sz="0" w:space="0" w:color="auto"/>
        <w:left w:val="none" w:sz="0" w:space="0" w:color="auto"/>
        <w:bottom w:val="none" w:sz="0" w:space="0" w:color="auto"/>
        <w:right w:val="none" w:sz="0" w:space="0" w:color="auto"/>
      </w:divBdr>
    </w:div>
    <w:div w:id="103158870">
      <w:bodyDiv w:val="1"/>
      <w:marLeft w:val="0"/>
      <w:marRight w:val="0"/>
      <w:marTop w:val="0"/>
      <w:marBottom w:val="0"/>
      <w:divBdr>
        <w:top w:val="none" w:sz="0" w:space="0" w:color="auto"/>
        <w:left w:val="none" w:sz="0" w:space="0" w:color="auto"/>
        <w:bottom w:val="none" w:sz="0" w:space="0" w:color="auto"/>
        <w:right w:val="none" w:sz="0" w:space="0" w:color="auto"/>
      </w:divBdr>
    </w:div>
    <w:div w:id="112210025">
      <w:bodyDiv w:val="1"/>
      <w:marLeft w:val="0"/>
      <w:marRight w:val="0"/>
      <w:marTop w:val="0"/>
      <w:marBottom w:val="0"/>
      <w:divBdr>
        <w:top w:val="none" w:sz="0" w:space="0" w:color="auto"/>
        <w:left w:val="none" w:sz="0" w:space="0" w:color="auto"/>
        <w:bottom w:val="none" w:sz="0" w:space="0" w:color="auto"/>
        <w:right w:val="none" w:sz="0" w:space="0" w:color="auto"/>
      </w:divBdr>
    </w:div>
    <w:div w:id="125053669">
      <w:bodyDiv w:val="1"/>
      <w:marLeft w:val="0"/>
      <w:marRight w:val="0"/>
      <w:marTop w:val="0"/>
      <w:marBottom w:val="0"/>
      <w:divBdr>
        <w:top w:val="none" w:sz="0" w:space="0" w:color="auto"/>
        <w:left w:val="none" w:sz="0" w:space="0" w:color="auto"/>
        <w:bottom w:val="none" w:sz="0" w:space="0" w:color="auto"/>
        <w:right w:val="none" w:sz="0" w:space="0" w:color="auto"/>
      </w:divBdr>
    </w:div>
    <w:div w:id="158087038">
      <w:bodyDiv w:val="1"/>
      <w:marLeft w:val="0"/>
      <w:marRight w:val="0"/>
      <w:marTop w:val="0"/>
      <w:marBottom w:val="0"/>
      <w:divBdr>
        <w:top w:val="none" w:sz="0" w:space="0" w:color="auto"/>
        <w:left w:val="none" w:sz="0" w:space="0" w:color="auto"/>
        <w:bottom w:val="none" w:sz="0" w:space="0" w:color="auto"/>
        <w:right w:val="none" w:sz="0" w:space="0" w:color="auto"/>
      </w:divBdr>
    </w:div>
    <w:div w:id="164563190">
      <w:bodyDiv w:val="1"/>
      <w:marLeft w:val="0"/>
      <w:marRight w:val="0"/>
      <w:marTop w:val="0"/>
      <w:marBottom w:val="0"/>
      <w:divBdr>
        <w:top w:val="none" w:sz="0" w:space="0" w:color="auto"/>
        <w:left w:val="none" w:sz="0" w:space="0" w:color="auto"/>
        <w:bottom w:val="none" w:sz="0" w:space="0" w:color="auto"/>
        <w:right w:val="none" w:sz="0" w:space="0" w:color="auto"/>
      </w:divBdr>
    </w:div>
    <w:div w:id="170030869">
      <w:bodyDiv w:val="1"/>
      <w:marLeft w:val="0"/>
      <w:marRight w:val="0"/>
      <w:marTop w:val="0"/>
      <w:marBottom w:val="0"/>
      <w:divBdr>
        <w:top w:val="none" w:sz="0" w:space="0" w:color="auto"/>
        <w:left w:val="none" w:sz="0" w:space="0" w:color="auto"/>
        <w:bottom w:val="none" w:sz="0" w:space="0" w:color="auto"/>
        <w:right w:val="none" w:sz="0" w:space="0" w:color="auto"/>
      </w:divBdr>
    </w:div>
    <w:div w:id="172839287">
      <w:bodyDiv w:val="1"/>
      <w:marLeft w:val="0"/>
      <w:marRight w:val="0"/>
      <w:marTop w:val="0"/>
      <w:marBottom w:val="0"/>
      <w:divBdr>
        <w:top w:val="none" w:sz="0" w:space="0" w:color="auto"/>
        <w:left w:val="none" w:sz="0" w:space="0" w:color="auto"/>
        <w:bottom w:val="none" w:sz="0" w:space="0" w:color="auto"/>
        <w:right w:val="none" w:sz="0" w:space="0" w:color="auto"/>
      </w:divBdr>
    </w:div>
    <w:div w:id="188566458">
      <w:bodyDiv w:val="1"/>
      <w:marLeft w:val="0"/>
      <w:marRight w:val="0"/>
      <w:marTop w:val="0"/>
      <w:marBottom w:val="0"/>
      <w:divBdr>
        <w:top w:val="none" w:sz="0" w:space="0" w:color="auto"/>
        <w:left w:val="none" w:sz="0" w:space="0" w:color="auto"/>
        <w:bottom w:val="none" w:sz="0" w:space="0" w:color="auto"/>
        <w:right w:val="none" w:sz="0" w:space="0" w:color="auto"/>
      </w:divBdr>
    </w:div>
    <w:div w:id="188766575">
      <w:bodyDiv w:val="1"/>
      <w:marLeft w:val="0"/>
      <w:marRight w:val="0"/>
      <w:marTop w:val="0"/>
      <w:marBottom w:val="0"/>
      <w:divBdr>
        <w:top w:val="none" w:sz="0" w:space="0" w:color="auto"/>
        <w:left w:val="none" w:sz="0" w:space="0" w:color="auto"/>
        <w:bottom w:val="none" w:sz="0" w:space="0" w:color="auto"/>
        <w:right w:val="none" w:sz="0" w:space="0" w:color="auto"/>
      </w:divBdr>
    </w:div>
    <w:div w:id="194276598">
      <w:bodyDiv w:val="1"/>
      <w:marLeft w:val="0"/>
      <w:marRight w:val="0"/>
      <w:marTop w:val="0"/>
      <w:marBottom w:val="0"/>
      <w:divBdr>
        <w:top w:val="none" w:sz="0" w:space="0" w:color="auto"/>
        <w:left w:val="none" w:sz="0" w:space="0" w:color="auto"/>
        <w:bottom w:val="none" w:sz="0" w:space="0" w:color="auto"/>
        <w:right w:val="none" w:sz="0" w:space="0" w:color="auto"/>
      </w:divBdr>
    </w:div>
    <w:div w:id="201745781">
      <w:bodyDiv w:val="1"/>
      <w:marLeft w:val="0"/>
      <w:marRight w:val="0"/>
      <w:marTop w:val="0"/>
      <w:marBottom w:val="0"/>
      <w:divBdr>
        <w:top w:val="none" w:sz="0" w:space="0" w:color="auto"/>
        <w:left w:val="none" w:sz="0" w:space="0" w:color="auto"/>
        <w:bottom w:val="none" w:sz="0" w:space="0" w:color="auto"/>
        <w:right w:val="none" w:sz="0" w:space="0" w:color="auto"/>
      </w:divBdr>
    </w:div>
    <w:div w:id="202407135">
      <w:bodyDiv w:val="1"/>
      <w:marLeft w:val="0"/>
      <w:marRight w:val="0"/>
      <w:marTop w:val="0"/>
      <w:marBottom w:val="0"/>
      <w:divBdr>
        <w:top w:val="none" w:sz="0" w:space="0" w:color="auto"/>
        <w:left w:val="none" w:sz="0" w:space="0" w:color="auto"/>
        <w:bottom w:val="none" w:sz="0" w:space="0" w:color="auto"/>
        <w:right w:val="none" w:sz="0" w:space="0" w:color="auto"/>
      </w:divBdr>
    </w:div>
    <w:div w:id="216624004">
      <w:bodyDiv w:val="1"/>
      <w:marLeft w:val="0"/>
      <w:marRight w:val="0"/>
      <w:marTop w:val="0"/>
      <w:marBottom w:val="0"/>
      <w:divBdr>
        <w:top w:val="none" w:sz="0" w:space="0" w:color="auto"/>
        <w:left w:val="none" w:sz="0" w:space="0" w:color="auto"/>
        <w:bottom w:val="none" w:sz="0" w:space="0" w:color="auto"/>
        <w:right w:val="none" w:sz="0" w:space="0" w:color="auto"/>
      </w:divBdr>
    </w:div>
    <w:div w:id="219827797">
      <w:bodyDiv w:val="1"/>
      <w:marLeft w:val="0"/>
      <w:marRight w:val="0"/>
      <w:marTop w:val="0"/>
      <w:marBottom w:val="0"/>
      <w:divBdr>
        <w:top w:val="none" w:sz="0" w:space="0" w:color="auto"/>
        <w:left w:val="none" w:sz="0" w:space="0" w:color="auto"/>
        <w:bottom w:val="none" w:sz="0" w:space="0" w:color="auto"/>
        <w:right w:val="none" w:sz="0" w:space="0" w:color="auto"/>
      </w:divBdr>
    </w:div>
    <w:div w:id="238444621">
      <w:bodyDiv w:val="1"/>
      <w:marLeft w:val="0"/>
      <w:marRight w:val="0"/>
      <w:marTop w:val="0"/>
      <w:marBottom w:val="0"/>
      <w:divBdr>
        <w:top w:val="none" w:sz="0" w:space="0" w:color="auto"/>
        <w:left w:val="none" w:sz="0" w:space="0" w:color="auto"/>
        <w:bottom w:val="none" w:sz="0" w:space="0" w:color="auto"/>
        <w:right w:val="none" w:sz="0" w:space="0" w:color="auto"/>
      </w:divBdr>
    </w:div>
    <w:div w:id="253127275">
      <w:bodyDiv w:val="1"/>
      <w:marLeft w:val="0"/>
      <w:marRight w:val="0"/>
      <w:marTop w:val="0"/>
      <w:marBottom w:val="0"/>
      <w:divBdr>
        <w:top w:val="none" w:sz="0" w:space="0" w:color="auto"/>
        <w:left w:val="none" w:sz="0" w:space="0" w:color="auto"/>
        <w:bottom w:val="none" w:sz="0" w:space="0" w:color="auto"/>
        <w:right w:val="none" w:sz="0" w:space="0" w:color="auto"/>
      </w:divBdr>
    </w:div>
    <w:div w:id="274482013">
      <w:bodyDiv w:val="1"/>
      <w:marLeft w:val="0"/>
      <w:marRight w:val="0"/>
      <w:marTop w:val="0"/>
      <w:marBottom w:val="0"/>
      <w:divBdr>
        <w:top w:val="none" w:sz="0" w:space="0" w:color="auto"/>
        <w:left w:val="none" w:sz="0" w:space="0" w:color="auto"/>
        <w:bottom w:val="none" w:sz="0" w:space="0" w:color="auto"/>
        <w:right w:val="none" w:sz="0" w:space="0" w:color="auto"/>
      </w:divBdr>
    </w:div>
    <w:div w:id="296420907">
      <w:bodyDiv w:val="1"/>
      <w:marLeft w:val="0"/>
      <w:marRight w:val="0"/>
      <w:marTop w:val="0"/>
      <w:marBottom w:val="0"/>
      <w:divBdr>
        <w:top w:val="none" w:sz="0" w:space="0" w:color="auto"/>
        <w:left w:val="none" w:sz="0" w:space="0" w:color="auto"/>
        <w:bottom w:val="none" w:sz="0" w:space="0" w:color="auto"/>
        <w:right w:val="none" w:sz="0" w:space="0" w:color="auto"/>
      </w:divBdr>
    </w:div>
    <w:div w:id="309097972">
      <w:bodyDiv w:val="1"/>
      <w:marLeft w:val="0"/>
      <w:marRight w:val="0"/>
      <w:marTop w:val="0"/>
      <w:marBottom w:val="0"/>
      <w:divBdr>
        <w:top w:val="none" w:sz="0" w:space="0" w:color="auto"/>
        <w:left w:val="none" w:sz="0" w:space="0" w:color="auto"/>
        <w:bottom w:val="none" w:sz="0" w:space="0" w:color="auto"/>
        <w:right w:val="none" w:sz="0" w:space="0" w:color="auto"/>
      </w:divBdr>
    </w:div>
    <w:div w:id="327169887">
      <w:bodyDiv w:val="1"/>
      <w:marLeft w:val="0"/>
      <w:marRight w:val="0"/>
      <w:marTop w:val="0"/>
      <w:marBottom w:val="0"/>
      <w:divBdr>
        <w:top w:val="none" w:sz="0" w:space="0" w:color="auto"/>
        <w:left w:val="none" w:sz="0" w:space="0" w:color="auto"/>
        <w:bottom w:val="none" w:sz="0" w:space="0" w:color="auto"/>
        <w:right w:val="none" w:sz="0" w:space="0" w:color="auto"/>
      </w:divBdr>
    </w:div>
    <w:div w:id="329062928">
      <w:bodyDiv w:val="1"/>
      <w:marLeft w:val="0"/>
      <w:marRight w:val="0"/>
      <w:marTop w:val="0"/>
      <w:marBottom w:val="0"/>
      <w:divBdr>
        <w:top w:val="none" w:sz="0" w:space="0" w:color="auto"/>
        <w:left w:val="none" w:sz="0" w:space="0" w:color="auto"/>
        <w:bottom w:val="none" w:sz="0" w:space="0" w:color="auto"/>
        <w:right w:val="none" w:sz="0" w:space="0" w:color="auto"/>
      </w:divBdr>
    </w:div>
    <w:div w:id="343093723">
      <w:bodyDiv w:val="1"/>
      <w:marLeft w:val="0"/>
      <w:marRight w:val="0"/>
      <w:marTop w:val="0"/>
      <w:marBottom w:val="0"/>
      <w:divBdr>
        <w:top w:val="none" w:sz="0" w:space="0" w:color="auto"/>
        <w:left w:val="none" w:sz="0" w:space="0" w:color="auto"/>
        <w:bottom w:val="none" w:sz="0" w:space="0" w:color="auto"/>
        <w:right w:val="none" w:sz="0" w:space="0" w:color="auto"/>
      </w:divBdr>
    </w:div>
    <w:div w:id="353459154">
      <w:bodyDiv w:val="1"/>
      <w:marLeft w:val="0"/>
      <w:marRight w:val="0"/>
      <w:marTop w:val="0"/>
      <w:marBottom w:val="0"/>
      <w:divBdr>
        <w:top w:val="none" w:sz="0" w:space="0" w:color="auto"/>
        <w:left w:val="none" w:sz="0" w:space="0" w:color="auto"/>
        <w:bottom w:val="none" w:sz="0" w:space="0" w:color="auto"/>
        <w:right w:val="none" w:sz="0" w:space="0" w:color="auto"/>
      </w:divBdr>
    </w:div>
    <w:div w:id="354233487">
      <w:bodyDiv w:val="1"/>
      <w:marLeft w:val="0"/>
      <w:marRight w:val="0"/>
      <w:marTop w:val="0"/>
      <w:marBottom w:val="0"/>
      <w:divBdr>
        <w:top w:val="none" w:sz="0" w:space="0" w:color="auto"/>
        <w:left w:val="none" w:sz="0" w:space="0" w:color="auto"/>
        <w:bottom w:val="none" w:sz="0" w:space="0" w:color="auto"/>
        <w:right w:val="none" w:sz="0" w:space="0" w:color="auto"/>
      </w:divBdr>
    </w:div>
    <w:div w:id="377512926">
      <w:bodyDiv w:val="1"/>
      <w:marLeft w:val="0"/>
      <w:marRight w:val="0"/>
      <w:marTop w:val="0"/>
      <w:marBottom w:val="0"/>
      <w:divBdr>
        <w:top w:val="none" w:sz="0" w:space="0" w:color="auto"/>
        <w:left w:val="none" w:sz="0" w:space="0" w:color="auto"/>
        <w:bottom w:val="none" w:sz="0" w:space="0" w:color="auto"/>
        <w:right w:val="none" w:sz="0" w:space="0" w:color="auto"/>
      </w:divBdr>
    </w:div>
    <w:div w:id="405226082">
      <w:bodyDiv w:val="1"/>
      <w:marLeft w:val="0"/>
      <w:marRight w:val="0"/>
      <w:marTop w:val="0"/>
      <w:marBottom w:val="0"/>
      <w:divBdr>
        <w:top w:val="none" w:sz="0" w:space="0" w:color="auto"/>
        <w:left w:val="none" w:sz="0" w:space="0" w:color="auto"/>
        <w:bottom w:val="none" w:sz="0" w:space="0" w:color="auto"/>
        <w:right w:val="none" w:sz="0" w:space="0" w:color="auto"/>
      </w:divBdr>
    </w:div>
    <w:div w:id="442727796">
      <w:bodyDiv w:val="1"/>
      <w:marLeft w:val="0"/>
      <w:marRight w:val="0"/>
      <w:marTop w:val="0"/>
      <w:marBottom w:val="0"/>
      <w:divBdr>
        <w:top w:val="none" w:sz="0" w:space="0" w:color="auto"/>
        <w:left w:val="none" w:sz="0" w:space="0" w:color="auto"/>
        <w:bottom w:val="none" w:sz="0" w:space="0" w:color="auto"/>
        <w:right w:val="none" w:sz="0" w:space="0" w:color="auto"/>
      </w:divBdr>
    </w:div>
    <w:div w:id="451872461">
      <w:bodyDiv w:val="1"/>
      <w:marLeft w:val="0"/>
      <w:marRight w:val="0"/>
      <w:marTop w:val="0"/>
      <w:marBottom w:val="0"/>
      <w:divBdr>
        <w:top w:val="none" w:sz="0" w:space="0" w:color="auto"/>
        <w:left w:val="none" w:sz="0" w:space="0" w:color="auto"/>
        <w:bottom w:val="none" w:sz="0" w:space="0" w:color="auto"/>
        <w:right w:val="none" w:sz="0" w:space="0" w:color="auto"/>
      </w:divBdr>
    </w:div>
    <w:div w:id="475727330">
      <w:bodyDiv w:val="1"/>
      <w:marLeft w:val="0"/>
      <w:marRight w:val="0"/>
      <w:marTop w:val="0"/>
      <w:marBottom w:val="0"/>
      <w:divBdr>
        <w:top w:val="none" w:sz="0" w:space="0" w:color="auto"/>
        <w:left w:val="none" w:sz="0" w:space="0" w:color="auto"/>
        <w:bottom w:val="none" w:sz="0" w:space="0" w:color="auto"/>
        <w:right w:val="none" w:sz="0" w:space="0" w:color="auto"/>
      </w:divBdr>
    </w:div>
    <w:div w:id="485171421">
      <w:bodyDiv w:val="1"/>
      <w:marLeft w:val="0"/>
      <w:marRight w:val="0"/>
      <w:marTop w:val="0"/>
      <w:marBottom w:val="0"/>
      <w:divBdr>
        <w:top w:val="none" w:sz="0" w:space="0" w:color="auto"/>
        <w:left w:val="none" w:sz="0" w:space="0" w:color="auto"/>
        <w:bottom w:val="none" w:sz="0" w:space="0" w:color="auto"/>
        <w:right w:val="none" w:sz="0" w:space="0" w:color="auto"/>
      </w:divBdr>
    </w:div>
    <w:div w:id="489374650">
      <w:bodyDiv w:val="1"/>
      <w:marLeft w:val="0"/>
      <w:marRight w:val="0"/>
      <w:marTop w:val="0"/>
      <w:marBottom w:val="0"/>
      <w:divBdr>
        <w:top w:val="none" w:sz="0" w:space="0" w:color="auto"/>
        <w:left w:val="none" w:sz="0" w:space="0" w:color="auto"/>
        <w:bottom w:val="none" w:sz="0" w:space="0" w:color="auto"/>
        <w:right w:val="none" w:sz="0" w:space="0" w:color="auto"/>
      </w:divBdr>
    </w:div>
    <w:div w:id="495459958">
      <w:bodyDiv w:val="1"/>
      <w:marLeft w:val="0"/>
      <w:marRight w:val="0"/>
      <w:marTop w:val="0"/>
      <w:marBottom w:val="0"/>
      <w:divBdr>
        <w:top w:val="none" w:sz="0" w:space="0" w:color="auto"/>
        <w:left w:val="none" w:sz="0" w:space="0" w:color="auto"/>
        <w:bottom w:val="none" w:sz="0" w:space="0" w:color="auto"/>
        <w:right w:val="none" w:sz="0" w:space="0" w:color="auto"/>
      </w:divBdr>
    </w:div>
    <w:div w:id="521551014">
      <w:bodyDiv w:val="1"/>
      <w:marLeft w:val="0"/>
      <w:marRight w:val="0"/>
      <w:marTop w:val="0"/>
      <w:marBottom w:val="0"/>
      <w:divBdr>
        <w:top w:val="none" w:sz="0" w:space="0" w:color="auto"/>
        <w:left w:val="none" w:sz="0" w:space="0" w:color="auto"/>
        <w:bottom w:val="none" w:sz="0" w:space="0" w:color="auto"/>
        <w:right w:val="none" w:sz="0" w:space="0" w:color="auto"/>
      </w:divBdr>
    </w:div>
    <w:div w:id="537472316">
      <w:bodyDiv w:val="1"/>
      <w:marLeft w:val="0"/>
      <w:marRight w:val="0"/>
      <w:marTop w:val="0"/>
      <w:marBottom w:val="0"/>
      <w:divBdr>
        <w:top w:val="none" w:sz="0" w:space="0" w:color="auto"/>
        <w:left w:val="none" w:sz="0" w:space="0" w:color="auto"/>
        <w:bottom w:val="none" w:sz="0" w:space="0" w:color="auto"/>
        <w:right w:val="none" w:sz="0" w:space="0" w:color="auto"/>
      </w:divBdr>
    </w:div>
    <w:div w:id="555698160">
      <w:bodyDiv w:val="1"/>
      <w:marLeft w:val="0"/>
      <w:marRight w:val="0"/>
      <w:marTop w:val="0"/>
      <w:marBottom w:val="0"/>
      <w:divBdr>
        <w:top w:val="none" w:sz="0" w:space="0" w:color="auto"/>
        <w:left w:val="none" w:sz="0" w:space="0" w:color="auto"/>
        <w:bottom w:val="none" w:sz="0" w:space="0" w:color="auto"/>
        <w:right w:val="none" w:sz="0" w:space="0" w:color="auto"/>
      </w:divBdr>
    </w:div>
    <w:div w:id="560020222">
      <w:bodyDiv w:val="1"/>
      <w:marLeft w:val="0"/>
      <w:marRight w:val="0"/>
      <w:marTop w:val="0"/>
      <w:marBottom w:val="0"/>
      <w:divBdr>
        <w:top w:val="none" w:sz="0" w:space="0" w:color="auto"/>
        <w:left w:val="none" w:sz="0" w:space="0" w:color="auto"/>
        <w:bottom w:val="none" w:sz="0" w:space="0" w:color="auto"/>
        <w:right w:val="none" w:sz="0" w:space="0" w:color="auto"/>
      </w:divBdr>
    </w:div>
    <w:div w:id="563760929">
      <w:bodyDiv w:val="1"/>
      <w:marLeft w:val="0"/>
      <w:marRight w:val="0"/>
      <w:marTop w:val="0"/>
      <w:marBottom w:val="0"/>
      <w:divBdr>
        <w:top w:val="none" w:sz="0" w:space="0" w:color="auto"/>
        <w:left w:val="none" w:sz="0" w:space="0" w:color="auto"/>
        <w:bottom w:val="none" w:sz="0" w:space="0" w:color="auto"/>
        <w:right w:val="none" w:sz="0" w:space="0" w:color="auto"/>
      </w:divBdr>
    </w:div>
    <w:div w:id="565379106">
      <w:bodyDiv w:val="1"/>
      <w:marLeft w:val="0"/>
      <w:marRight w:val="0"/>
      <w:marTop w:val="0"/>
      <w:marBottom w:val="0"/>
      <w:divBdr>
        <w:top w:val="none" w:sz="0" w:space="0" w:color="auto"/>
        <w:left w:val="none" w:sz="0" w:space="0" w:color="auto"/>
        <w:bottom w:val="none" w:sz="0" w:space="0" w:color="auto"/>
        <w:right w:val="none" w:sz="0" w:space="0" w:color="auto"/>
      </w:divBdr>
    </w:div>
    <w:div w:id="570847385">
      <w:bodyDiv w:val="1"/>
      <w:marLeft w:val="0"/>
      <w:marRight w:val="0"/>
      <w:marTop w:val="0"/>
      <w:marBottom w:val="0"/>
      <w:divBdr>
        <w:top w:val="none" w:sz="0" w:space="0" w:color="auto"/>
        <w:left w:val="none" w:sz="0" w:space="0" w:color="auto"/>
        <w:bottom w:val="none" w:sz="0" w:space="0" w:color="auto"/>
        <w:right w:val="none" w:sz="0" w:space="0" w:color="auto"/>
      </w:divBdr>
    </w:div>
    <w:div w:id="588468949">
      <w:bodyDiv w:val="1"/>
      <w:marLeft w:val="0"/>
      <w:marRight w:val="0"/>
      <w:marTop w:val="0"/>
      <w:marBottom w:val="0"/>
      <w:divBdr>
        <w:top w:val="none" w:sz="0" w:space="0" w:color="auto"/>
        <w:left w:val="none" w:sz="0" w:space="0" w:color="auto"/>
        <w:bottom w:val="none" w:sz="0" w:space="0" w:color="auto"/>
        <w:right w:val="none" w:sz="0" w:space="0" w:color="auto"/>
      </w:divBdr>
    </w:div>
    <w:div w:id="590964672">
      <w:bodyDiv w:val="1"/>
      <w:marLeft w:val="0"/>
      <w:marRight w:val="0"/>
      <w:marTop w:val="0"/>
      <w:marBottom w:val="0"/>
      <w:divBdr>
        <w:top w:val="none" w:sz="0" w:space="0" w:color="auto"/>
        <w:left w:val="none" w:sz="0" w:space="0" w:color="auto"/>
        <w:bottom w:val="none" w:sz="0" w:space="0" w:color="auto"/>
        <w:right w:val="none" w:sz="0" w:space="0" w:color="auto"/>
      </w:divBdr>
    </w:div>
    <w:div w:id="604575828">
      <w:bodyDiv w:val="1"/>
      <w:marLeft w:val="0"/>
      <w:marRight w:val="0"/>
      <w:marTop w:val="0"/>
      <w:marBottom w:val="0"/>
      <w:divBdr>
        <w:top w:val="none" w:sz="0" w:space="0" w:color="auto"/>
        <w:left w:val="none" w:sz="0" w:space="0" w:color="auto"/>
        <w:bottom w:val="none" w:sz="0" w:space="0" w:color="auto"/>
        <w:right w:val="none" w:sz="0" w:space="0" w:color="auto"/>
      </w:divBdr>
    </w:div>
    <w:div w:id="605159614">
      <w:bodyDiv w:val="1"/>
      <w:marLeft w:val="0"/>
      <w:marRight w:val="0"/>
      <w:marTop w:val="0"/>
      <w:marBottom w:val="0"/>
      <w:divBdr>
        <w:top w:val="none" w:sz="0" w:space="0" w:color="auto"/>
        <w:left w:val="none" w:sz="0" w:space="0" w:color="auto"/>
        <w:bottom w:val="none" w:sz="0" w:space="0" w:color="auto"/>
        <w:right w:val="none" w:sz="0" w:space="0" w:color="auto"/>
      </w:divBdr>
    </w:div>
    <w:div w:id="609164565">
      <w:bodyDiv w:val="1"/>
      <w:marLeft w:val="0"/>
      <w:marRight w:val="0"/>
      <w:marTop w:val="0"/>
      <w:marBottom w:val="0"/>
      <w:divBdr>
        <w:top w:val="none" w:sz="0" w:space="0" w:color="auto"/>
        <w:left w:val="none" w:sz="0" w:space="0" w:color="auto"/>
        <w:bottom w:val="none" w:sz="0" w:space="0" w:color="auto"/>
        <w:right w:val="none" w:sz="0" w:space="0" w:color="auto"/>
      </w:divBdr>
    </w:div>
    <w:div w:id="684021005">
      <w:bodyDiv w:val="1"/>
      <w:marLeft w:val="0"/>
      <w:marRight w:val="0"/>
      <w:marTop w:val="0"/>
      <w:marBottom w:val="0"/>
      <w:divBdr>
        <w:top w:val="none" w:sz="0" w:space="0" w:color="auto"/>
        <w:left w:val="none" w:sz="0" w:space="0" w:color="auto"/>
        <w:bottom w:val="none" w:sz="0" w:space="0" w:color="auto"/>
        <w:right w:val="none" w:sz="0" w:space="0" w:color="auto"/>
      </w:divBdr>
    </w:div>
    <w:div w:id="719212930">
      <w:bodyDiv w:val="1"/>
      <w:marLeft w:val="0"/>
      <w:marRight w:val="0"/>
      <w:marTop w:val="0"/>
      <w:marBottom w:val="0"/>
      <w:divBdr>
        <w:top w:val="none" w:sz="0" w:space="0" w:color="auto"/>
        <w:left w:val="none" w:sz="0" w:space="0" w:color="auto"/>
        <w:bottom w:val="none" w:sz="0" w:space="0" w:color="auto"/>
        <w:right w:val="none" w:sz="0" w:space="0" w:color="auto"/>
      </w:divBdr>
    </w:div>
    <w:div w:id="728528737">
      <w:bodyDiv w:val="1"/>
      <w:marLeft w:val="0"/>
      <w:marRight w:val="0"/>
      <w:marTop w:val="0"/>
      <w:marBottom w:val="0"/>
      <w:divBdr>
        <w:top w:val="none" w:sz="0" w:space="0" w:color="auto"/>
        <w:left w:val="none" w:sz="0" w:space="0" w:color="auto"/>
        <w:bottom w:val="none" w:sz="0" w:space="0" w:color="auto"/>
        <w:right w:val="none" w:sz="0" w:space="0" w:color="auto"/>
      </w:divBdr>
    </w:div>
    <w:div w:id="767312741">
      <w:bodyDiv w:val="1"/>
      <w:marLeft w:val="0"/>
      <w:marRight w:val="0"/>
      <w:marTop w:val="0"/>
      <w:marBottom w:val="0"/>
      <w:divBdr>
        <w:top w:val="none" w:sz="0" w:space="0" w:color="auto"/>
        <w:left w:val="none" w:sz="0" w:space="0" w:color="auto"/>
        <w:bottom w:val="none" w:sz="0" w:space="0" w:color="auto"/>
        <w:right w:val="none" w:sz="0" w:space="0" w:color="auto"/>
      </w:divBdr>
    </w:div>
    <w:div w:id="767888822">
      <w:bodyDiv w:val="1"/>
      <w:marLeft w:val="0"/>
      <w:marRight w:val="0"/>
      <w:marTop w:val="0"/>
      <w:marBottom w:val="0"/>
      <w:divBdr>
        <w:top w:val="none" w:sz="0" w:space="0" w:color="auto"/>
        <w:left w:val="none" w:sz="0" w:space="0" w:color="auto"/>
        <w:bottom w:val="none" w:sz="0" w:space="0" w:color="auto"/>
        <w:right w:val="none" w:sz="0" w:space="0" w:color="auto"/>
      </w:divBdr>
    </w:div>
    <w:div w:id="781416222">
      <w:bodyDiv w:val="1"/>
      <w:marLeft w:val="0"/>
      <w:marRight w:val="0"/>
      <w:marTop w:val="0"/>
      <w:marBottom w:val="0"/>
      <w:divBdr>
        <w:top w:val="none" w:sz="0" w:space="0" w:color="auto"/>
        <w:left w:val="none" w:sz="0" w:space="0" w:color="auto"/>
        <w:bottom w:val="none" w:sz="0" w:space="0" w:color="auto"/>
        <w:right w:val="none" w:sz="0" w:space="0" w:color="auto"/>
      </w:divBdr>
    </w:div>
    <w:div w:id="831338633">
      <w:bodyDiv w:val="1"/>
      <w:marLeft w:val="0"/>
      <w:marRight w:val="0"/>
      <w:marTop w:val="0"/>
      <w:marBottom w:val="0"/>
      <w:divBdr>
        <w:top w:val="none" w:sz="0" w:space="0" w:color="auto"/>
        <w:left w:val="none" w:sz="0" w:space="0" w:color="auto"/>
        <w:bottom w:val="none" w:sz="0" w:space="0" w:color="auto"/>
        <w:right w:val="none" w:sz="0" w:space="0" w:color="auto"/>
      </w:divBdr>
    </w:div>
    <w:div w:id="831481212">
      <w:bodyDiv w:val="1"/>
      <w:marLeft w:val="0"/>
      <w:marRight w:val="0"/>
      <w:marTop w:val="0"/>
      <w:marBottom w:val="0"/>
      <w:divBdr>
        <w:top w:val="none" w:sz="0" w:space="0" w:color="auto"/>
        <w:left w:val="none" w:sz="0" w:space="0" w:color="auto"/>
        <w:bottom w:val="none" w:sz="0" w:space="0" w:color="auto"/>
        <w:right w:val="none" w:sz="0" w:space="0" w:color="auto"/>
      </w:divBdr>
    </w:div>
    <w:div w:id="847985687">
      <w:bodyDiv w:val="1"/>
      <w:marLeft w:val="0"/>
      <w:marRight w:val="0"/>
      <w:marTop w:val="0"/>
      <w:marBottom w:val="0"/>
      <w:divBdr>
        <w:top w:val="none" w:sz="0" w:space="0" w:color="auto"/>
        <w:left w:val="none" w:sz="0" w:space="0" w:color="auto"/>
        <w:bottom w:val="none" w:sz="0" w:space="0" w:color="auto"/>
        <w:right w:val="none" w:sz="0" w:space="0" w:color="auto"/>
      </w:divBdr>
    </w:div>
    <w:div w:id="878666078">
      <w:bodyDiv w:val="1"/>
      <w:marLeft w:val="0"/>
      <w:marRight w:val="0"/>
      <w:marTop w:val="0"/>
      <w:marBottom w:val="0"/>
      <w:divBdr>
        <w:top w:val="none" w:sz="0" w:space="0" w:color="auto"/>
        <w:left w:val="none" w:sz="0" w:space="0" w:color="auto"/>
        <w:bottom w:val="none" w:sz="0" w:space="0" w:color="auto"/>
        <w:right w:val="none" w:sz="0" w:space="0" w:color="auto"/>
      </w:divBdr>
    </w:div>
    <w:div w:id="883062382">
      <w:bodyDiv w:val="1"/>
      <w:marLeft w:val="0"/>
      <w:marRight w:val="0"/>
      <w:marTop w:val="0"/>
      <w:marBottom w:val="0"/>
      <w:divBdr>
        <w:top w:val="none" w:sz="0" w:space="0" w:color="auto"/>
        <w:left w:val="none" w:sz="0" w:space="0" w:color="auto"/>
        <w:bottom w:val="none" w:sz="0" w:space="0" w:color="auto"/>
        <w:right w:val="none" w:sz="0" w:space="0" w:color="auto"/>
      </w:divBdr>
    </w:div>
    <w:div w:id="912347930">
      <w:bodyDiv w:val="1"/>
      <w:marLeft w:val="0"/>
      <w:marRight w:val="0"/>
      <w:marTop w:val="0"/>
      <w:marBottom w:val="0"/>
      <w:divBdr>
        <w:top w:val="none" w:sz="0" w:space="0" w:color="auto"/>
        <w:left w:val="none" w:sz="0" w:space="0" w:color="auto"/>
        <w:bottom w:val="none" w:sz="0" w:space="0" w:color="auto"/>
        <w:right w:val="none" w:sz="0" w:space="0" w:color="auto"/>
      </w:divBdr>
    </w:div>
    <w:div w:id="913509628">
      <w:bodyDiv w:val="1"/>
      <w:marLeft w:val="0"/>
      <w:marRight w:val="0"/>
      <w:marTop w:val="0"/>
      <w:marBottom w:val="0"/>
      <w:divBdr>
        <w:top w:val="none" w:sz="0" w:space="0" w:color="auto"/>
        <w:left w:val="none" w:sz="0" w:space="0" w:color="auto"/>
        <w:bottom w:val="none" w:sz="0" w:space="0" w:color="auto"/>
        <w:right w:val="none" w:sz="0" w:space="0" w:color="auto"/>
      </w:divBdr>
    </w:div>
    <w:div w:id="913584632">
      <w:bodyDiv w:val="1"/>
      <w:marLeft w:val="0"/>
      <w:marRight w:val="0"/>
      <w:marTop w:val="0"/>
      <w:marBottom w:val="0"/>
      <w:divBdr>
        <w:top w:val="none" w:sz="0" w:space="0" w:color="auto"/>
        <w:left w:val="none" w:sz="0" w:space="0" w:color="auto"/>
        <w:bottom w:val="none" w:sz="0" w:space="0" w:color="auto"/>
        <w:right w:val="none" w:sz="0" w:space="0" w:color="auto"/>
      </w:divBdr>
    </w:div>
    <w:div w:id="933515161">
      <w:bodyDiv w:val="1"/>
      <w:marLeft w:val="0"/>
      <w:marRight w:val="0"/>
      <w:marTop w:val="0"/>
      <w:marBottom w:val="0"/>
      <w:divBdr>
        <w:top w:val="none" w:sz="0" w:space="0" w:color="auto"/>
        <w:left w:val="none" w:sz="0" w:space="0" w:color="auto"/>
        <w:bottom w:val="none" w:sz="0" w:space="0" w:color="auto"/>
        <w:right w:val="none" w:sz="0" w:space="0" w:color="auto"/>
      </w:divBdr>
    </w:div>
    <w:div w:id="946081851">
      <w:bodyDiv w:val="1"/>
      <w:marLeft w:val="0"/>
      <w:marRight w:val="0"/>
      <w:marTop w:val="0"/>
      <w:marBottom w:val="0"/>
      <w:divBdr>
        <w:top w:val="none" w:sz="0" w:space="0" w:color="auto"/>
        <w:left w:val="none" w:sz="0" w:space="0" w:color="auto"/>
        <w:bottom w:val="none" w:sz="0" w:space="0" w:color="auto"/>
        <w:right w:val="none" w:sz="0" w:space="0" w:color="auto"/>
      </w:divBdr>
    </w:div>
    <w:div w:id="955718900">
      <w:bodyDiv w:val="1"/>
      <w:marLeft w:val="0"/>
      <w:marRight w:val="0"/>
      <w:marTop w:val="0"/>
      <w:marBottom w:val="0"/>
      <w:divBdr>
        <w:top w:val="none" w:sz="0" w:space="0" w:color="auto"/>
        <w:left w:val="none" w:sz="0" w:space="0" w:color="auto"/>
        <w:bottom w:val="none" w:sz="0" w:space="0" w:color="auto"/>
        <w:right w:val="none" w:sz="0" w:space="0" w:color="auto"/>
      </w:divBdr>
    </w:div>
    <w:div w:id="956444887">
      <w:bodyDiv w:val="1"/>
      <w:marLeft w:val="0"/>
      <w:marRight w:val="0"/>
      <w:marTop w:val="0"/>
      <w:marBottom w:val="0"/>
      <w:divBdr>
        <w:top w:val="none" w:sz="0" w:space="0" w:color="auto"/>
        <w:left w:val="none" w:sz="0" w:space="0" w:color="auto"/>
        <w:bottom w:val="none" w:sz="0" w:space="0" w:color="auto"/>
        <w:right w:val="none" w:sz="0" w:space="0" w:color="auto"/>
      </w:divBdr>
    </w:div>
    <w:div w:id="974868458">
      <w:bodyDiv w:val="1"/>
      <w:marLeft w:val="0"/>
      <w:marRight w:val="0"/>
      <w:marTop w:val="0"/>
      <w:marBottom w:val="0"/>
      <w:divBdr>
        <w:top w:val="none" w:sz="0" w:space="0" w:color="auto"/>
        <w:left w:val="none" w:sz="0" w:space="0" w:color="auto"/>
        <w:bottom w:val="none" w:sz="0" w:space="0" w:color="auto"/>
        <w:right w:val="none" w:sz="0" w:space="0" w:color="auto"/>
      </w:divBdr>
    </w:div>
    <w:div w:id="985357554">
      <w:bodyDiv w:val="1"/>
      <w:marLeft w:val="0"/>
      <w:marRight w:val="0"/>
      <w:marTop w:val="0"/>
      <w:marBottom w:val="0"/>
      <w:divBdr>
        <w:top w:val="none" w:sz="0" w:space="0" w:color="auto"/>
        <w:left w:val="none" w:sz="0" w:space="0" w:color="auto"/>
        <w:bottom w:val="none" w:sz="0" w:space="0" w:color="auto"/>
        <w:right w:val="none" w:sz="0" w:space="0" w:color="auto"/>
      </w:divBdr>
    </w:div>
    <w:div w:id="993265523">
      <w:bodyDiv w:val="1"/>
      <w:marLeft w:val="0"/>
      <w:marRight w:val="0"/>
      <w:marTop w:val="0"/>
      <w:marBottom w:val="0"/>
      <w:divBdr>
        <w:top w:val="none" w:sz="0" w:space="0" w:color="auto"/>
        <w:left w:val="none" w:sz="0" w:space="0" w:color="auto"/>
        <w:bottom w:val="none" w:sz="0" w:space="0" w:color="auto"/>
        <w:right w:val="none" w:sz="0" w:space="0" w:color="auto"/>
      </w:divBdr>
    </w:div>
    <w:div w:id="993483242">
      <w:bodyDiv w:val="1"/>
      <w:marLeft w:val="0"/>
      <w:marRight w:val="0"/>
      <w:marTop w:val="0"/>
      <w:marBottom w:val="0"/>
      <w:divBdr>
        <w:top w:val="none" w:sz="0" w:space="0" w:color="auto"/>
        <w:left w:val="none" w:sz="0" w:space="0" w:color="auto"/>
        <w:bottom w:val="none" w:sz="0" w:space="0" w:color="auto"/>
        <w:right w:val="none" w:sz="0" w:space="0" w:color="auto"/>
      </w:divBdr>
    </w:div>
    <w:div w:id="1010257330">
      <w:bodyDiv w:val="1"/>
      <w:marLeft w:val="0"/>
      <w:marRight w:val="0"/>
      <w:marTop w:val="0"/>
      <w:marBottom w:val="0"/>
      <w:divBdr>
        <w:top w:val="none" w:sz="0" w:space="0" w:color="auto"/>
        <w:left w:val="none" w:sz="0" w:space="0" w:color="auto"/>
        <w:bottom w:val="none" w:sz="0" w:space="0" w:color="auto"/>
        <w:right w:val="none" w:sz="0" w:space="0" w:color="auto"/>
      </w:divBdr>
    </w:div>
    <w:div w:id="1025058781">
      <w:bodyDiv w:val="1"/>
      <w:marLeft w:val="0"/>
      <w:marRight w:val="0"/>
      <w:marTop w:val="0"/>
      <w:marBottom w:val="0"/>
      <w:divBdr>
        <w:top w:val="none" w:sz="0" w:space="0" w:color="auto"/>
        <w:left w:val="none" w:sz="0" w:space="0" w:color="auto"/>
        <w:bottom w:val="none" w:sz="0" w:space="0" w:color="auto"/>
        <w:right w:val="none" w:sz="0" w:space="0" w:color="auto"/>
      </w:divBdr>
    </w:div>
    <w:div w:id="1039089550">
      <w:bodyDiv w:val="1"/>
      <w:marLeft w:val="0"/>
      <w:marRight w:val="0"/>
      <w:marTop w:val="0"/>
      <w:marBottom w:val="0"/>
      <w:divBdr>
        <w:top w:val="none" w:sz="0" w:space="0" w:color="auto"/>
        <w:left w:val="none" w:sz="0" w:space="0" w:color="auto"/>
        <w:bottom w:val="none" w:sz="0" w:space="0" w:color="auto"/>
        <w:right w:val="none" w:sz="0" w:space="0" w:color="auto"/>
      </w:divBdr>
    </w:div>
    <w:div w:id="1052579847">
      <w:bodyDiv w:val="1"/>
      <w:marLeft w:val="0"/>
      <w:marRight w:val="0"/>
      <w:marTop w:val="0"/>
      <w:marBottom w:val="0"/>
      <w:divBdr>
        <w:top w:val="none" w:sz="0" w:space="0" w:color="auto"/>
        <w:left w:val="none" w:sz="0" w:space="0" w:color="auto"/>
        <w:bottom w:val="none" w:sz="0" w:space="0" w:color="auto"/>
        <w:right w:val="none" w:sz="0" w:space="0" w:color="auto"/>
      </w:divBdr>
    </w:div>
    <w:div w:id="1058744252">
      <w:bodyDiv w:val="1"/>
      <w:marLeft w:val="0"/>
      <w:marRight w:val="0"/>
      <w:marTop w:val="0"/>
      <w:marBottom w:val="0"/>
      <w:divBdr>
        <w:top w:val="none" w:sz="0" w:space="0" w:color="auto"/>
        <w:left w:val="none" w:sz="0" w:space="0" w:color="auto"/>
        <w:bottom w:val="none" w:sz="0" w:space="0" w:color="auto"/>
        <w:right w:val="none" w:sz="0" w:space="0" w:color="auto"/>
      </w:divBdr>
    </w:div>
    <w:div w:id="1082607765">
      <w:bodyDiv w:val="1"/>
      <w:marLeft w:val="0"/>
      <w:marRight w:val="0"/>
      <w:marTop w:val="0"/>
      <w:marBottom w:val="0"/>
      <w:divBdr>
        <w:top w:val="none" w:sz="0" w:space="0" w:color="auto"/>
        <w:left w:val="none" w:sz="0" w:space="0" w:color="auto"/>
        <w:bottom w:val="none" w:sz="0" w:space="0" w:color="auto"/>
        <w:right w:val="none" w:sz="0" w:space="0" w:color="auto"/>
      </w:divBdr>
    </w:div>
    <w:div w:id="1092161291">
      <w:bodyDiv w:val="1"/>
      <w:marLeft w:val="0"/>
      <w:marRight w:val="0"/>
      <w:marTop w:val="0"/>
      <w:marBottom w:val="0"/>
      <w:divBdr>
        <w:top w:val="none" w:sz="0" w:space="0" w:color="auto"/>
        <w:left w:val="none" w:sz="0" w:space="0" w:color="auto"/>
        <w:bottom w:val="none" w:sz="0" w:space="0" w:color="auto"/>
        <w:right w:val="none" w:sz="0" w:space="0" w:color="auto"/>
      </w:divBdr>
    </w:div>
    <w:div w:id="1121343207">
      <w:bodyDiv w:val="1"/>
      <w:marLeft w:val="0"/>
      <w:marRight w:val="0"/>
      <w:marTop w:val="0"/>
      <w:marBottom w:val="0"/>
      <w:divBdr>
        <w:top w:val="none" w:sz="0" w:space="0" w:color="auto"/>
        <w:left w:val="none" w:sz="0" w:space="0" w:color="auto"/>
        <w:bottom w:val="none" w:sz="0" w:space="0" w:color="auto"/>
        <w:right w:val="none" w:sz="0" w:space="0" w:color="auto"/>
      </w:divBdr>
    </w:div>
    <w:div w:id="1127621547">
      <w:bodyDiv w:val="1"/>
      <w:marLeft w:val="0"/>
      <w:marRight w:val="0"/>
      <w:marTop w:val="0"/>
      <w:marBottom w:val="0"/>
      <w:divBdr>
        <w:top w:val="none" w:sz="0" w:space="0" w:color="auto"/>
        <w:left w:val="none" w:sz="0" w:space="0" w:color="auto"/>
        <w:bottom w:val="none" w:sz="0" w:space="0" w:color="auto"/>
        <w:right w:val="none" w:sz="0" w:space="0" w:color="auto"/>
      </w:divBdr>
    </w:div>
    <w:div w:id="1138769246">
      <w:bodyDiv w:val="1"/>
      <w:marLeft w:val="0"/>
      <w:marRight w:val="0"/>
      <w:marTop w:val="0"/>
      <w:marBottom w:val="0"/>
      <w:divBdr>
        <w:top w:val="none" w:sz="0" w:space="0" w:color="auto"/>
        <w:left w:val="none" w:sz="0" w:space="0" w:color="auto"/>
        <w:bottom w:val="none" w:sz="0" w:space="0" w:color="auto"/>
        <w:right w:val="none" w:sz="0" w:space="0" w:color="auto"/>
      </w:divBdr>
    </w:div>
    <w:div w:id="1153373892">
      <w:bodyDiv w:val="1"/>
      <w:marLeft w:val="0"/>
      <w:marRight w:val="0"/>
      <w:marTop w:val="0"/>
      <w:marBottom w:val="0"/>
      <w:divBdr>
        <w:top w:val="none" w:sz="0" w:space="0" w:color="auto"/>
        <w:left w:val="none" w:sz="0" w:space="0" w:color="auto"/>
        <w:bottom w:val="none" w:sz="0" w:space="0" w:color="auto"/>
        <w:right w:val="none" w:sz="0" w:space="0" w:color="auto"/>
      </w:divBdr>
    </w:div>
    <w:div w:id="1193617844">
      <w:bodyDiv w:val="1"/>
      <w:marLeft w:val="0"/>
      <w:marRight w:val="0"/>
      <w:marTop w:val="0"/>
      <w:marBottom w:val="0"/>
      <w:divBdr>
        <w:top w:val="none" w:sz="0" w:space="0" w:color="auto"/>
        <w:left w:val="none" w:sz="0" w:space="0" w:color="auto"/>
        <w:bottom w:val="none" w:sz="0" w:space="0" w:color="auto"/>
        <w:right w:val="none" w:sz="0" w:space="0" w:color="auto"/>
      </w:divBdr>
    </w:div>
    <w:div w:id="1202355980">
      <w:bodyDiv w:val="1"/>
      <w:marLeft w:val="0"/>
      <w:marRight w:val="0"/>
      <w:marTop w:val="0"/>
      <w:marBottom w:val="0"/>
      <w:divBdr>
        <w:top w:val="none" w:sz="0" w:space="0" w:color="auto"/>
        <w:left w:val="none" w:sz="0" w:space="0" w:color="auto"/>
        <w:bottom w:val="none" w:sz="0" w:space="0" w:color="auto"/>
        <w:right w:val="none" w:sz="0" w:space="0" w:color="auto"/>
      </w:divBdr>
    </w:div>
    <w:div w:id="1215897208">
      <w:bodyDiv w:val="1"/>
      <w:marLeft w:val="0"/>
      <w:marRight w:val="0"/>
      <w:marTop w:val="0"/>
      <w:marBottom w:val="0"/>
      <w:divBdr>
        <w:top w:val="none" w:sz="0" w:space="0" w:color="auto"/>
        <w:left w:val="none" w:sz="0" w:space="0" w:color="auto"/>
        <w:bottom w:val="none" w:sz="0" w:space="0" w:color="auto"/>
        <w:right w:val="none" w:sz="0" w:space="0" w:color="auto"/>
      </w:divBdr>
    </w:div>
    <w:div w:id="1224486634">
      <w:bodyDiv w:val="1"/>
      <w:marLeft w:val="0"/>
      <w:marRight w:val="0"/>
      <w:marTop w:val="0"/>
      <w:marBottom w:val="0"/>
      <w:divBdr>
        <w:top w:val="none" w:sz="0" w:space="0" w:color="auto"/>
        <w:left w:val="none" w:sz="0" w:space="0" w:color="auto"/>
        <w:bottom w:val="none" w:sz="0" w:space="0" w:color="auto"/>
        <w:right w:val="none" w:sz="0" w:space="0" w:color="auto"/>
      </w:divBdr>
    </w:div>
    <w:div w:id="1240405196">
      <w:bodyDiv w:val="1"/>
      <w:marLeft w:val="0"/>
      <w:marRight w:val="0"/>
      <w:marTop w:val="0"/>
      <w:marBottom w:val="0"/>
      <w:divBdr>
        <w:top w:val="none" w:sz="0" w:space="0" w:color="auto"/>
        <w:left w:val="none" w:sz="0" w:space="0" w:color="auto"/>
        <w:bottom w:val="none" w:sz="0" w:space="0" w:color="auto"/>
        <w:right w:val="none" w:sz="0" w:space="0" w:color="auto"/>
      </w:divBdr>
    </w:div>
    <w:div w:id="1240411367">
      <w:bodyDiv w:val="1"/>
      <w:marLeft w:val="0"/>
      <w:marRight w:val="0"/>
      <w:marTop w:val="0"/>
      <w:marBottom w:val="0"/>
      <w:divBdr>
        <w:top w:val="none" w:sz="0" w:space="0" w:color="auto"/>
        <w:left w:val="none" w:sz="0" w:space="0" w:color="auto"/>
        <w:bottom w:val="none" w:sz="0" w:space="0" w:color="auto"/>
        <w:right w:val="none" w:sz="0" w:space="0" w:color="auto"/>
      </w:divBdr>
    </w:div>
    <w:div w:id="1249147074">
      <w:bodyDiv w:val="1"/>
      <w:marLeft w:val="0"/>
      <w:marRight w:val="0"/>
      <w:marTop w:val="0"/>
      <w:marBottom w:val="0"/>
      <w:divBdr>
        <w:top w:val="none" w:sz="0" w:space="0" w:color="auto"/>
        <w:left w:val="none" w:sz="0" w:space="0" w:color="auto"/>
        <w:bottom w:val="none" w:sz="0" w:space="0" w:color="auto"/>
        <w:right w:val="none" w:sz="0" w:space="0" w:color="auto"/>
      </w:divBdr>
    </w:div>
    <w:div w:id="1260483802">
      <w:bodyDiv w:val="1"/>
      <w:marLeft w:val="0"/>
      <w:marRight w:val="0"/>
      <w:marTop w:val="0"/>
      <w:marBottom w:val="0"/>
      <w:divBdr>
        <w:top w:val="none" w:sz="0" w:space="0" w:color="auto"/>
        <w:left w:val="none" w:sz="0" w:space="0" w:color="auto"/>
        <w:bottom w:val="none" w:sz="0" w:space="0" w:color="auto"/>
        <w:right w:val="none" w:sz="0" w:space="0" w:color="auto"/>
      </w:divBdr>
    </w:div>
    <w:div w:id="1262831972">
      <w:bodyDiv w:val="1"/>
      <w:marLeft w:val="0"/>
      <w:marRight w:val="0"/>
      <w:marTop w:val="0"/>
      <w:marBottom w:val="0"/>
      <w:divBdr>
        <w:top w:val="none" w:sz="0" w:space="0" w:color="auto"/>
        <w:left w:val="none" w:sz="0" w:space="0" w:color="auto"/>
        <w:bottom w:val="none" w:sz="0" w:space="0" w:color="auto"/>
        <w:right w:val="none" w:sz="0" w:space="0" w:color="auto"/>
      </w:divBdr>
    </w:div>
    <w:div w:id="1265500335">
      <w:bodyDiv w:val="1"/>
      <w:marLeft w:val="0"/>
      <w:marRight w:val="0"/>
      <w:marTop w:val="0"/>
      <w:marBottom w:val="0"/>
      <w:divBdr>
        <w:top w:val="none" w:sz="0" w:space="0" w:color="auto"/>
        <w:left w:val="none" w:sz="0" w:space="0" w:color="auto"/>
        <w:bottom w:val="none" w:sz="0" w:space="0" w:color="auto"/>
        <w:right w:val="none" w:sz="0" w:space="0" w:color="auto"/>
      </w:divBdr>
    </w:div>
    <w:div w:id="1309087401">
      <w:bodyDiv w:val="1"/>
      <w:marLeft w:val="0"/>
      <w:marRight w:val="0"/>
      <w:marTop w:val="0"/>
      <w:marBottom w:val="0"/>
      <w:divBdr>
        <w:top w:val="none" w:sz="0" w:space="0" w:color="auto"/>
        <w:left w:val="none" w:sz="0" w:space="0" w:color="auto"/>
        <w:bottom w:val="none" w:sz="0" w:space="0" w:color="auto"/>
        <w:right w:val="none" w:sz="0" w:space="0" w:color="auto"/>
      </w:divBdr>
    </w:div>
    <w:div w:id="1309625083">
      <w:bodyDiv w:val="1"/>
      <w:marLeft w:val="0"/>
      <w:marRight w:val="0"/>
      <w:marTop w:val="0"/>
      <w:marBottom w:val="0"/>
      <w:divBdr>
        <w:top w:val="none" w:sz="0" w:space="0" w:color="auto"/>
        <w:left w:val="none" w:sz="0" w:space="0" w:color="auto"/>
        <w:bottom w:val="none" w:sz="0" w:space="0" w:color="auto"/>
        <w:right w:val="none" w:sz="0" w:space="0" w:color="auto"/>
      </w:divBdr>
    </w:div>
    <w:div w:id="1352956706">
      <w:bodyDiv w:val="1"/>
      <w:marLeft w:val="0"/>
      <w:marRight w:val="0"/>
      <w:marTop w:val="0"/>
      <w:marBottom w:val="0"/>
      <w:divBdr>
        <w:top w:val="none" w:sz="0" w:space="0" w:color="auto"/>
        <w:left w:val="none" w:sz="0" w:space="0" w:color="auto"/>
        <w:bottom w:val="none" w:sz="0" w:space="0" w:color="auto"/>
        <w:right w:val="none" w:sz="0" w:space="0" w:color="auto"/>
      </w:divBdr>
    </w:div>
    <w:div w:id="1361200180">
      <w:bodyDiv w:val="1"/>
      <w:marLeft w:val="0"/>
      <w:marRight w:val="0"/>
      <w:marTop w:val="0"/>
      <w:marBottom w:val="0"/>
      <w:divBdr>
        <w:top w:val="none" w:sz="0" w:space="0" w:color="auto"/>
        <w:left w:val="none" w:sz="0" w:space="0" w:color="auto"/>
        <w:bottom w:val="none" w:sz="0" w:space="0" w:color="auto"/>
        <w:right w:val="none" w:sz="0" w:space="0" w:color="auto"/>
      </w:divBdr>
    </w:div>
    <w:div w:id="1365591374">
      <w:bodyDiv w:val="1"/>
      <w:marLeft w:val="0"/>
      <w:marRight w:val="0"/>
      <w:marTop w:val="0"/>
      <w:marBottom w:val="0"/>
      <w:divBdr>
        <w:top w:val="none" w:sz="0" w:space="0" w:color="auto"/>
        <w:left w:val="none" w:sz="0" w:space="0" w:color="auto"/>
        <w:bottom w:val="none" w:sz="0" w:space="0" w:color="auto"/>
        <w:right w:val="none" w:sz="0" w:space="0" w:color="auto"/>
      </w:divBdr>
    </w:div>
    <w:div w:id="1409578200">
      <w:bodyDiv w:val="1"/>
      <w:marLeft w:val="0"/>
      <w:marRight w:val="0"/>
      <w:marTop w:val="0"/>
      <w:marBottom w:val="0"/>
      <w:divBdr>
        <w:top w:val="none" w:sz="0" w:space="0" w:color="auto"/>
        <w:left w:val="none" w:sz="0" w:space="0" w:color="auto"/>
        <w:bottom w:val="none" w:sz="0" w:space="0" w:color="auto"/>
        <w:right w:val="none" w:sz="0" w:space="0" w:color="auto"/>
      </w:divBdr>
    </w:div>
    <w:div w:id="1412462495">
      <w:bodyDiv w:val="1"/>
      <w:marLeft w:val="0"/>
      <w:marRight w:val="0"/>
      <w:marTop w:val="0"/>
      <w:marBottom w:val="0"/>
      <w:divBdr>
        <w:top w:val="none" w:sz="0" w:space="0" w:color="auto"/>
        <w:left w:val="none" w:sz="0" w:space="0" w:color="auto"/>
        <w:bottom w:val="none" w:sz="0" w:space="0" w:color="auto"/>
        <w:right w:val="none" w:sz="0" w:space="0" w:color="auto"/>
      </w:divBdr>
    </w:div>
    <w:div w:id="1417440122">
      <w:bodyDiv w:val="1"/>
      <w:marLeft w:val="0"/>
      <w:marRight w:val="0"/>
      <w:marTop w:val="0"/>
      <w:marBottom w:val="0"/>
      <w:divBdr>
        <w:top w:val="none" w:sz="0" w:space="0" w:color="auto"/>
        <w:left w:val="none" w:sz="0" w:space="0" w:color="auto"/>
        <w:bottom w:val="none" w:sz="0" w:space="0" w:color="auto"/>
        <w:right w:val="none" w:sz="0" w:space="0" w:color="auto"/>
      </w:divBdr>
    </w:div>
    <w:div w:id="1422872302">
      <w:bodyDiv w:val="1"/>
      <w:marLeft w:val="0"/>
      <w:marRight w:val="0"/>
      <w:marTop w:val="0"/>
      <w:marBottom w:val="0"/>
      <w:divBdr>
        <w:top w:val="none" w:sz="0" w:space="0" w:color="auto"/>
        <w:left w:val="none" w:sz="0" w:space="0" w:color="auto"/>
        <w:bottom w:val="none" w:sz="0" w:space="0" w:color="auto"/>
        <w:right w:val="none" w:sz="0" w:space="0" w:color="auto"/>
      </w:divBdr>
    </w:div>
    <w:div w:id="1459911379">
      <w:bodyDiv w:val="1"/>
      <w:marLeft w:val="0"/>
      <w:marRight w:val="0"/>
      <w:marTop w:val="0"/>
      <w:marBottom w:val="0"/>
      <w:divBdr>
        <w:top w:val="none" w:sz="0" w:space="0" w:color="auto"/>
        <w:left w:val="none" w:sz="0" w:space="0" w:color="auto"/>
        <w:bottom w:val="none" w:sz="0" w:space="0" w:color="auto"/>
        <w:right w:val="none" w:sz="0" w:space="0" w:color="auto"/>
      </w:divBdr>
    </w:div>
    <w:div w:id="1463306045">
      <w:bodyDiv w:val="1"/>
      <w:marLeft w:val="0"/>
      <w:marRight w:val="0"/>
      <w:marTop w:val="0"/>
      <w:marBottom w:val="0"/>
      <w:divBdr>
        <w:top w:val="none" w:sz="0" w:space="0" w:color="auto"/>
        <w:left w:val="none" w:sz="0" w:space="0" w:color="auto"/>
        <w:bottom w:val="none" w:sz="0" w:space="0" w:color="auto"/>
        <w:right w:val="none" w:sz="0" w:space="0" w:color="auto"/>
      </w:divBdr>
    </w:div>
    <w:div w:id="1496336995">
      <w:bodyDiv w:val="1"/>
      <w:marLeft w:val="0"/>
      <w:marRight w:val="0"/>
      <w:marTop w:val="0"/>
      <w:marBottom w:val="0"/>
      <w:divBdr>
        <w:top w:val="none" w:sz="0" w:space="0" w:color="auto"/>
        <w:left w:val="none" w:sz="0" w:space="0" w:color="auto"/>
        <w:bottom w:val="none" w:sz="0" w:space="0" w:color="auto"/>
        <w:right w:val="none" w:sz="0" w:space="0" w:color="auto"/>
      </w:divBdr>
    </w:div>
    <w:div w:id="1502357986">
      <w:bodyDiv w:val="1"/>
      <w:marLeft w:val="0"/>
      <w:marRight w:val="0"/>
      <w:marTop w:val="0"/>
      <w:marBottom w:val="0"/>
      <w:divBdr>
        <w:top w:val="none" w:sz="0" w:space="0" w:color="auto"/>
        <w:left w:val="none" w:sz="0" w:space="0" w:color="auto"/>
        <w:bottom w:val="none" w:sz="0" w:space="0" w:color="auto"/>
        <w:right w:val="none" w:sz="0" w:space="0" w:color="auto"/>
      </w:divBdr>
    </w:div>
    <w:div w:id="1521973485">
      <w:bodyDiv w:val="1"/>
      <w:marLeft w:val="0"/>
      <w:marRight w:val="0"/>
      <w:marTop w:val="0"/>
      <w:marBottom w:val="0"/>
      <w:divBdr>
        <w:top w:val="none" w:sz="0" w:space="0" w:color="auto"/>
        <w:left w:val="none" w:sz="0" w:space="0" w:color="auto"/>
        <w:bottom w:val="none" w:sz="0" w:space="0" w:color="auto"/>
        <w:right w:val="none" w:sz="0" w:space="0" w:color="auto"/>
      </w:divBdr>
    </w:div>
    <w:div w:id="1546017576">
      <w:bodyDiv w:val="1"/>
      <w:marLeft w:val="0"/>
      <w:marRight w:val="0"/>
      <w:marTop w:val="0"/>
      <w:marBottom w:val="0"/>
      <w:divBdr>
        <w:top w:val="none" w:sz="0" w:space="0" w:color="auto"/>
        <w:left w:val="none" w:sz="0" w:space="0" w:color="auto"/>
        <w:bottom w:val="none" w:sz="0" w:space="0" w:color="auto"/>
        <w:right w:val="none" w:sz="0" w:space="0" w:color="auto"/>
      </w:divBdr>
    </w:div>
    <w:div w:id="1553999104">
      <w:bodyDiv w:val="1"/>
      <w:marLeft w:val="0"/>
      <w:marRight w:val="0"/>
      <w:marTop w:val="0"/>
      <w:marBottom w:val="0"/>
      <w:divBdr>
        <w:top w:val="none" w:sz="0" w:space="0" w:color="auto"/>
        <w:left w:val="none" w:sz="0" w:space="0" w:color="auto"/>
        <w:bottom w:val="none" w:sz="0" w:space="0" w:color="auto"/>
        <w:right w:val="none" w:sz="0" w:space="0" w:color="auto"/>
      </w:divBdr>
    </w:div>
    <w:div w:id="1588223249">
      <w:bodyDiv w:val="1"/>
      <w:marLeft w:val="0"/>
      <w:marRight w:val="0"/>
      <w:marTop w:val="0"/>
      <w:marBottom w:val="0"/>
      <w:divBdr>
        <w:top w:val="none" w:sz="0" w:space="0" w:color="auto"/>
        <w:left w:val="none" w:sz="0" w:space="0" w:color="auto"/>
        <w:bottom w:val="none" w:sz="0" w:space="0" w:color="auto"/>
        <w:right w:val="none" w:sz="0" w:space="0" w:color="auto"/>
      </w:divBdr>
    </w:div>
    <w:div w:id="1592860579">
      <w:bodyDiv w:val="1"/>
      <w:marLeft w:val="0"/>
      <w:marRight w:val="0"/>
      <w:marTop w:val="0"/>
      <w:marBottom w:val="0"/>
      <w:divBdr>
        <w:top w:val="none" w:sz="0" w:space="0" w:color="auto"/>
        <w:left w:val="none" w:sz="0" w:space="0" w:color="auto"/>
        <w:bottom w:val="none" w:sz="0" w:space="0" w:color="auto"/>
        <w:right w:val="none" w:sz="0" w:space="0" w:color="auto"/>
      </w:divBdr>
    </w:div>
    <w:div w:id="1598517876">
      <w:bodyDiv w:val="1"/>
      <w:marLeft w:val="0"/>
      <w:marRight w:val="0"/>
      <w:marTop w:val="0"/>
      <w:marBottom w:val="0"/>
      <w:divBdr>
        <w:top w:val="none" w:sz="0" w:space="0" w:color="auto"/>
        <w:left w:val="none" w:sz="0" w:space="0" w:color="auto"/>
        <w:bottom w:val="none" w:sz="0" w:space="0" w:color="auto"/>
        <w:right w:val="none" w:sz="0" w:space="0" w:color="auto"/>
      </w:divBdr>
    </w:div>
    <w:div w:id="1608391032">
      <w:bodyDiv w:val="1"/>
      <w:marLeft w:val="0"/>
      <w:marRight w:val="0"/>
      <w:marTop w:val="0"/>
      <w:marBottom w:val="0"/>
      <w:divBdr>
        <w:top w:val="none" w:sz="0" w:space="0" w:color="auto"/>
        <w:left w:val="none" w:sz="0" w:space="0" w:color="auto"/>
        <w:bottom w:val="none" w:sz="0" w:space="0" w:color="auto"/>
        <w:right w:val="none" w:sz="0" w:space="0" w:color="auto"/>
      </w:divBdr>
    </w:div>
    <w:div w:id="1619098538">
      <w:bodyDiv w:val="1"/>
      <w:marLeft w:val="0"/>
      <w:marRight w:val="0"/>
      <w:marTop w:val="0"/>
      <w:marBottom w:val="0"/>
      <w:divBdr>
        <w:top w:val="none" w:sz="0" w:space="0" w:color="auto"/>
        <w:left w:val="none" w:sz="0" w:space="0" w:color="auto"/>
        <w:bottom w:val="none" w:sz="0" w:space="0" w:color="auto"/>
        <w:right w:val="none" w:sz="0" w:space="0" w:color="auto"/>
      </w:divBdr>
    </w:div>
    <w:div w:id="1625304848">
      <w:bodyDiv w:val="1"/>
      <w:marLeft w:val="0"/>
      <w:marRight w:val="0"/>
      <w:marTop w:val="0"/>
      <w:marBottom w:val="0"/>
      <w:divBdr>
        <w:top w:val="none" w:sz="0" w:space="0" w:color="auto"/>
        <w:left w:val="none" w:sz="0" w:space="0" w:color="auto"/>
        <w:bottom w:val="none" w:sz="0" w:space="0" w:color="auto"/>
        <w:right w:val="none" w:sz="0" w:space="0" w:color="auto"/>
      </w:divBdr>
    </w:div>
    <w:div w:id="1635017764">
      <w:bodyDiv w:val="1"/>
      <w:marLeft w:val="0"/>
      <w:marRight w:val="0"/>
      <w:marTop w:val="0"/>
      <w:marBottom w:val="0"/>
      <w:divBdr>
        <w:top w:val="none" w:sz="0" w:space="0" w:color="auto"/>
        <w:left w:val="none" w:sz="0" w:space="0" w:color="auto"/>
        <w:bottom w:val="none" w:sz="0" w:space="0" w:color="auto"/>
        <w:right w:val="none" w:sz="0" w:space="0" w:color="auto"/>
      </w:divBdr>
    </w:div>
    <w:div w:id="1636369025">
      <w:bodyDiv w:val="1"/>
      <w:marLeft w:val="0"/>
      <w:marRight w:val="0"/>
      <w:marTop w:val="0"/>
      <w:marBottom w:val="0"/>
      <w:divBdr>
        <w:top w:val="none" w:sz="0" w:space="0" w:color="auto"/>
        <w:left w:val="none" w:sz="0" w:space="0" w:color="auto"/>
        <w:bottom w:val="none" w:sz="0" w:space="0" w:color="auto"/>
        <w:right w:val="none" w:sz="0" w:space="0" w:color="auto"/>
      </w:divBdr>
    </w:div>
    <w:div w:id="1643266868">
      <w:bodyDiv w:val="1"/>
      <w:marLeft w:val="0"/>
      <w:marRight w:val="0"/>
      <w:marTop w:val="0"/>
      <w:marBottom w:val="0"/>
      <w:divBdr>
        <w:top w:val="none" w:sz="0" w:space="0" w:color="auto"/>
        <w:left w:val="none" w:sz="0" w:space="0" w:color="auto"/>
        <w:bottom w:val="none" w:sz="0" w:space="0" w:color="auto"/>
        <w:right w:val="none" w:sz="0" w:space="0" w:color="auto"/>
      </w:divBdr>
    </w:div>
    <w:div w:id="1688748101">
      <w:bodyDiv w:val="1"/>
      <w:marLeft w:val="0"/>
      <w:marRight w:val="0"/>
      <w:marTop w:val="0"/>
      <w:marBottom w:val="0"/>
      <w:divBdr>
        <w:top w:val="none" w:sz="0" w:space="0" w:color="auto"/>
        <w:left w:val="none" w:sz="0" w:space="0" w:color="auto"/>
        <w:bottom w:val="none" w:sz="0" w:space="0" w:color="auto"/>
        <w:right w:val="none" w:sz="0" w:space="0" w:color="auto"/>
      </w:divBdr>
    </w:div>
    <w:div w:id="1701196926">
      <w:bodyDiv w:val="1"/>
      <w:marLeft w:val="0"/>
      <w:marRight w:val="0"/>
      <w:marTop w:val="0"/>
      <w:marBottom w:val="0"/>
      <w:divBdr>
        <w:top w:val="none" w:sz="0" w:space="0" w:color="auto"/>
        <w:left w:val="none" w:sz="0" w:space="0" w:color="auto"/>
        <w:bottom w:val="none" w:sz="0" w:space="0" w:color="auto"/>
        <w:right w:val="none" w:sz="0" w:space="0" w:color="auto"/>
      </w:divBdr>
    </w:div>
    <w:div w:id="1730957470">
      <w:bodyDiv w:val="1"/>
      <w:marLeft w:val="0"/>
      <w:marRight w:val="0"/>
      <w:marTop w:val="0"/>
      <w:marBottom w:val="0"/>
      <w:divBdr>
        <w:top w:val="none" w:sz="0" w:space="0" w:color="auto"/>
        <w:left w:val="none" w:sz="0" w:space="0" w:color="auto"/>
        <w:bottom w:val="none" w:sz="0" w:space="0" w:color="auto"/>
        <w:right w:val="none" w:sz="0" w:space="0" w:color="auto"/>
      </w:divBdr>
    </w:div>
    <w:div w:id="1732534299">
      <w:bodyDiv w:val="1"/>
      <w:marLeft w:val="0"/>
      <w:marRight w:val="0"/>
      <w:marTop w:val="0"/>
      <w:marBottom w:val="0"/>
      <w:divBdr>
        <w:top w:val="none" w:sz="0" w:space="0" w:color="auto"/>
        <w:left w:val="none" w:sz="0" w:space="0" w:color="auto"/>
        <w:bottom w:val="none" w:sz="0" w:space="0" w:color="auto"/>
        <w:right w:val="none" w:sz="0" w:space="0" w:color="auto"/>
      </w:divBdr>
    </w:div>
    <w:div w:id="1736854096">
      <w:bodyDiv w:val="1"/>
      <w:marLeft w:val="0"/>
      <w:marRight w:val="0"/>
      <w:marTop w:val="0"/>
      <w:marBottom w:val="0"/>
      <w:divBdr>
        <w:top w:val="none" w:sz="0" w:space="0" w:color="auto"/>
        <w:left w:val="none" w:sz="0" w:space="0" w:color="auto"/>
        <w:bottom w:val="none" w:sz="0" w:space="0" w:color="auto"/>
        <w:right w:val="none" w:sz="0" w:space="0" w:color="auto"/>
      </w:divBdr>
    </w:div>
    <w:div w:id="1760445383">
      <w:bodyDiv w:val="1"/>
      <w:marLeft w:val="0"/>
      <w:marRight w:val="0"/>
      <w:marTop w:val="0"/>
      <w:marBottom w:val="0"/>
      <w:divBdr>
        <w:top w:val="none" w:sz="0" w:space="0" w:color="auto"/>
        <w:left w:val="none" w:sz="0" w:space="0" w:color="auto"/>
        <w:bottom w:val="none" w:sz="0" w:space="0" w:color="auto"/>
        <w:right w:val="none" w:sz="0" w:space="0" w:color="auto"/>
      </w:divBdr>
    </w:div>
    <w:div w:id="1762600705">
      <w:bodyDiv w:val="1"/>
      <w:marLeft w:val="0"/>
      <w:marRight w:val="0"/>
      <w:marTop w:val="0"/>
      <w:marBottom w:val="0"/>
      <w:divBdr>
        <w:top w:val="none" w:sz="0" w:space="0" w:color="auto"/>
        <w:left w:val="none" w:sz="0" w:space="0" w:color="auto"/>
        <w:bottom w:val="none" w:sz="0" w:space="0" w:color="auto"/>
        <w:right w:val="none" w:sz="0" w:space="0" w:color="auto"/>
      </w:divBdr>
    </w:div>
    <w:div w:id="1805152864">
      <w:bodyDiv w:val="1"/>
      <w:marLeft w:val="0"/>
      <w:marRight w:val="0"/>
      <w:marTop w:val="0"/>
      <w:marBottom w:val="0"/>
      <w:divBdr>
        <w:top w:val="none" w:sz="0" w:space="0" w:color="auto"/>
        <w:left w:val="none" w:sz="0" w:space="0" w:color="auto"/>
        <w:bottom w:val="none" w:sz="0" w:space="0" w:color="auto"/>
        <w:right w:val="none" w:sz="0" w:space="0" w:color="auto"/>
      </w:divBdr>
    </w:div>
    <w:div w:id="1810054672">
      <w:bodyDiv w:val="1"/>
      <w:marLeft w:val="0"/>
      <w:marRight w:val="0"/>
      <w:marTop w:val="0"/>
      <w:marBottom w:val="0"/>
      <w:divBdr>
        <w:top w:val="none" w:sz="0" w:space="0" w:color="auto"/>
        <w:left w:val="none" w:sz="0" w:space="0" w:color="auto"/>
        <w:bottom w:val="none" w:sz="0" w:space="0" w:color="auto"/>
        <w:right w:val="none" w:sz="0" w:space="0" w:color="auto"/>
      </w:divBdr>
    </w:div>
    <w:div w:id="1811902618">
      <w:bodyDiv w:val="1"/>
      <w:marLeft w:val="0"/>
      <w:marRight w:val="0"/>
      <w:marTop w:val="0"/>
      <w:marBottom w:val="0"/>
      <w:divBdr>
        <w:top w:val="none" w:sz="0" w:space="0" w:color="auto"/>
        <w:left w:val="none" w:sz="0" w:space="0" w:color="auto"/>
        <w:bottom w:val="none" w:sz="0" w:space="0" w:color="auto"/>
        <w:right w:val="none" w:sz="0" w:space="0" w:color="auto"/>
      </w:divBdr>
    </w:div>
    <w:div w:id="1858689100">
      <w:bodyDiv w:val="1"/>
      <w:marLeft w:val="0"/>
      <w:marRight w:val="0"/>
      <w:marTop w:val="0"/>
      <w:marBottom w:val="0"/>
      <w:divBdr>
        <w:top w:val="none" w:sz="0" w:space="0" w:color="auto"/>
        <w:left w:val="none" w:sz="0" w:space="0" w:color="auto"/>
        <w:bottom w:val="none" w:sz="0" w:space="0" w:color="auto"/>
        <w:right w:val="none" w:sz="0" w:space="0" w:color="auto"/>
      </w:divBdr>
    </w:div>
    <w:div w:id="1859156268">
      <w:bodyDiv w:val="1"/>
      <w:marLeft w:val="0"/>
      <w:marRight w:val="0"/>
      <w:marTop w:val="0"/>
      <w:marBottom w:val="0"/>
      <w:divBdr>
        <w:top w:val="none" w:sz="0" w:space="0" w:color="auto"/>
        <w:left w:val="none" w:sz="0" w:space="0" w:color="auto"/>
        <w:bottom w:val="none" w:sz="0" w:space="0" w:color="auto"/>
        <w:right w:val="none" w:sz="0" w:space="0" w:color="auto"/>
      </w:divBdr>
    </w:div>
    <w:div w:id="1876120458">
      <w:bodyDiv w:val="1"/>
      <w:marLeft w:val="0"/>
      <w:marRight w:val="0"/>
      <w:marTop w:val="0"/>
      <w:marBottom w:val="0"/>
      <w:divBdr>
        <w:top w:val="none" w:sz="0" w:space="0" w:color="auto"/>
        <w:left w:val="none" w:sz="0" w:space="0" w:color="auto"/>
        <w:bottom w:val="none" w:sz="0" w:space="0" w:color="auto"/>
        <w:right w:val="none" w:sz="0" w:space="0" w:color="auto"/>
      </w:divBdr>
    </w:div>
    <w:div w:id="1908878165">
      <w:bodyDiv w:val="1"/>
      <w:marLeft w:val="0"/>
      <w:marRight w:val="0"/>
      <w:marTop w:val="0"/>
      <w:marBottom w:val="0"/>
      <w:divBdr>
        <w:top w:val="none" w:sz="0" w:space="0" w:color="auto"/>
        <w:left w:val="none" w:sz="0" w:space="0" w:color="auto"/>
        <w:bottom w:val="none" w:sz="0" w:space="0" w:color="auto"/>
        <w:right w:val="none" w:sz="0" w:space="0" w:color="auto"/>
      </w:divBdr>
    </w:div>
    <w:div w:id="1918587782">
      <w:bodyDiv w:val="1"/>
      <w:marLeft w:val="0"/>
      <w:marRight w:val="0"/>
      <w:marTop w:val="0"/>
      <w:marBottom w:val="0"/>
      <w:divBdr>
        <w:top w:val="none" w:sz="0" w:space="0" w:color="auto"/>
        <w:left w:val="none" w:sz="0" w:space="0" w:color="auto"/>
        <w:bottom w:val="none" w:sz="0" w:space="0" w:color="auto"/>
        <w:right w:val="none" w:sz="0" w:space="0" w:color="auto"/>
      </w:divBdr>
    </w:div>
    <w:div w:id="1924678511">
      <w:bodyDiv w:val="1"/>
      <w:marLeft w:val="0"/>
      <w:marRight w:val="0"/>
      <w:marTop w:val="0"/>
      <w:marBottom w:val="0"/>
      <w:divBdr>
        <w:top w:val="none" w:sz="0" w:space="0" w:color="auto"/>
        <w:left w:val="none" w:sz="0" w:space="0" w:color="auto"/>
        <w:bottom w:val="none" w:sz="0" w:space="0" w:color="auto"/>
        <w:right w:val="none" w:sz="0" w:space="0" w:color="auto"/>
      </w:divBdr>
    </w:div>
    <w:div w:id="1929726711">
      <w:bodyDiv w:val="1"/>
      <w:marLeft w:val="0"/>
      <w:marRight w:val="0"/>
      <w:marTop w:val="0"/>
      <w:marBottom w:val="0"/>
      <w:divBdr>
        <w:top w:val="none" w:sz="0" w:space="0" w:color="auto"/>
        <w:left w:val="none" w:sz="0" w:space="0" w:color="auto"/>
        <w:bottom w:val="none" w:sz="0" w:space="0" w:color="auto"/>
        <w:right w:val="none" w:sz="0" w:space="0" w:color="auto"/>
      </w:divBdr>
    </w:div>
    <w:div w:id="1931623898">
      <w:bodyDiv w:val="1"/>
      <w:marLeft w:val="0"/>
      <w:marRight w:val="0"/>
      <w:marTop w:val="0"/>
      <w:marBottom w:val="0"/>
      <w:divBdr>
        <w:top w:val="none" w:sz="0" w:space="0" w:color="auto"/>
        <w:left w:val="none" w:sz="0" w:space="0" w:color="auto"/>
        <w:bottom w:val="none" w:sz="0" w:space="0" w:color="auto"/>
        <w:right w:val="none" w:sz="0" w:space="0" w:color="auto"/>
      </w:divBdr>
    </w:div>
    <w:div w:id="1971133850">
      <w:bodyDiv w:val="1"/>
      <w:marLeft w:val="0"/>
      <w:marRight w:val="0"/>
      <w:marTop w:val="0"/>
      <w:marBottom w:val="0"/>
      <w:divBdr>
        <w:top w:val="none" w:sz="0" w:space="0" w:color="auto"/>
        <w:left w:val="none" w:sz="0" w:space="0" w:color="auto"/>
        <w:bottom w:val="none" w:sz="0" w:space="0" w:color="auto"/>
        <w:right w:val="none" w:sz="0" w:space="0" w:color="auto"/>
      </w:divBdr>
    </w:div>
    <w:div w:id="1978299775">
      <w:bodyDiv w:val="1"/>
      <w:marLeft w:val="0"/>
      <w:marRight w:val="0"/>
      <w:marTop w:val="0"/>
      <w:marBottom w:val="0"/>
      <w:divBdr>
        <w:top w:val="none" w:sz="0" w:space="0" w:color="auto"/>
        <w:left w:val="none" w:sz="0" w:space="0" w:color="auto"/>
        <w:bottom w:val="none" w:sz="0" w:space="0" w:color="auto"/>
        <w:right w:val="none" w:sz="0" w:space="0" w:color="auto"/>
      </w:divBdr>
    </w:div>
    <w:div w:id="1996563200">
      <w:bodyDiv w:val="1"/>
      <w:marLeft w:val="0"/>
      <w:marRight w:val="0"/>
      <w:marTop w:val="0"/>
      <w:marBottom w:val="0"/>
      <w:divBdr>
        <w:top w:val="none" w:sz="0" w:space="0" w:color="auto"/>
        <w:left w:val="none" w:sz="0" w:space="0" w:color="auto"/>
        <w:bottom w:val="none" w:sz="0" w:space="0" w:color="auto"/>
        <w:right w:val="none" w:sz="0" w:space="0" w:color="auto"/>
      </w:divBdr>
    </w:div>
    <w:div w:id="2043431075">
      <w:bodyDiv w:val="1"/>
      <w:marLeft w:val="0"/>
      <w:marRight w:val="0"/>
      <w:marTop w:val="0"/>
      <w:marBottom w:val="0"/>
      <w:divBdr>
        <w:top w:val="none" w:sz="0" w:space="0" w:color="auto"/>
        <w:left w:val="none" w:sz="0" w:space="0" w:color="auto"/>
        <w:bottom w:val="none" w:sz="0" w:space="0" w:color="auto"/>
        <w:right w:val="none" w:sz="0" w:space="0" w:color="auto"/>
      </w:divBdr>
    </w:div>
    <w:div w:id="2059893901">
      <w:bodyDiv w:val="1"/>
      <w:marLeft w:val="0"/>
      <w:marRight w:val="0"/>
      <w:marTop w:val="0"/>
      <w:marBottom w:val="0"/>
      <w:divBdr>
        <w:top w:val="none" w:sz="0" w:space="0" w:color="auto"/>
        <w:left w:val="none" w:sz="0" w:space="0" w:color="auto"/>
        <w:bottom w:val="none" w:sz="0" w:space="0" w:color="auto"/>
        <w:right w:val="none" w:sz="0" w:space="0" w:color="auto"/>
      </w:divBdr>
    </w:div>
    <w:div w:id="2061710574">
      <w:bodyDiv w:val="1"/>
      <w:marLeft w:val="0"/>
      <w:marRight w:val="0"/>
      <w:marTop w:val="0"/>
      <w:marBottom w:val="0"/>
      <w:divBdr>
        <w:top w:val="none" w:sz="0" w:space="0" w:color="auto"/>
        <w:left w:val="none" w:sz="0" w:space="0" w:color="auto"/>
        <w:bottom w:val="none" w:sz="0" w:space="0" w:color="auto"/>
        <w:right w:val="none" w:sz="0" w:space="0" w:color="auto"/>
      </w:divBdr>
    </w:div>
    <w:div w:id="2065450004">
      <w:bodyDiv w:val="1"/>
      <w:marLeft w:val="0"/>
      <w:marRight w:val="0"/>
      <w:marTop w:val="0"/>
      <w:marBottom w:val="0"/>
      <w:divBdr>
        <w:top w:val="none" w:sz="0" w:space="0" w:color="auto"/>
        <w:left w:val="none" w:sz="0" w:space="0" w:color="auto"/>
        <w:bottom w:val="none" w:sz="0" w:space="0" w:color="auto"/>
        <w:right w:val="none" w:sz="0" w:space="0" w:color="auto"/>
      </w:divBdr>
    </w:div>
    <w:div w:id="2074813326">
      <w:bodyDiv w:val="1"/>
      <w:marLeft w:val="0"/>
      <w:marRight w:val="0"/>
      <w:marTop w:val="0"/>
      <w:marBottom w:val="0"/>
      <w:divBdr>
        <w:top w:val="none" w:sz="0" w:space="0" w:color="auto"/>
        <w:left w:val="none" w:sz="0" w:space="0" w:color="auto"/>
        <w:bottom w:val="none" w:sz="0" w:space="0" w:color="auto"/>
        <w:right w:val="none" w:sz="0" w:space="0" w:color="auto"/>
      </w:divBdr>
    </w:div>
    <w:div w:id="2080666306">
      <w:bodyDiv w:val="1"/>
      <w:marLeft w:val="0"/>
      <w:marRight w:val="0"/>
      <w:marTop w:val="0"/>
      <w:marBottom w:val="0"/>
      <w:divBdr>
        <w:top w:val="none" w:sz="0" w:space="0" w:color="auto"/>
        <w:left w:val="none" w:sz="0" w:space="0" w:color="auto"/>
        <w:bottom w:val="none" w:sz="0" w:space="0" w:color="auto"/>
        <w:right w:val="none" w:sz="0" w:space="0" w:color="auto"/>
      </w:divBdr>
    </w:div>
    <w:div w:id="2087797803">
      <w:bodyDiv w:val="1"/>
      <w:marLeft w:val="0"/>
      <w:marRight w:val="0"/>
      <w:marTop w:val="0"/>
      <w:marBottom w:val="0"/>
      <w:divBdr>
        <w:top w:val="none" w:sz="0" w:space="0" w:color="auto"/>
        <w:left w:val="none" w:sz="0" w:space="0" w:color="auto"/>
        <w:bottom w:val="none" w:sz="0" w:space="0" w:color="auto"/>
        <w:right w:val="none" w:sz="0" w:space="0" w:color="auto"/>
      </w:divBdr>
    </w:div>
    <w:div w:id="2099860589">
      <w:bodyDiv w:val="1"/>
      <w:marLeft w:val="0"/>
      <w:marRight w:val="0"/>
      <w:marTop w:val="0"/>
      <w:marBottom w:val="0"/>
      <w:divBdr>
        <w:top w:val="none" w:sz="0" w:space="0" w:color="auto"/>
        <w:left w:val="none" w:sz="0" w:space="0" w:color="auto"/>
        <w:bottom w:val="none" w:sz="0" w:space="0" w:color="auto"/>
        <w:right w:val="none" w:sz="0" w:space="0" w:color="auto"/>
      </w:divBdr>
    </w:div>
    <w:div w:id="2103448387">
      <w:bodyDiv w:val="1"/>
      <w:marLeft w:val="0"/>
      <w:marRight w:val="0"/>
      <w:marTop w:val="0"/>
      <w:marBottom w:val="0"/>
      <w:divBdr>
        <w:top w:val="none" w:sz="0" w:space="0" w:color="auto"/>
        <w:left w:val="none" w:sz="0" w:space="0" w:color="auto"/>
        <w:bottom w:val="none" w:sz="0" w:space="0" w:color="auto"/>
        <w:right w:val="none" w:sz="0" w:space="0" w:color="auto"/>
      </w:divBdr>
    </w:div>
    <w:div w:id="2132087342">
      <w:bodyDiv w:val="1"/>
      <w:marLeft w:val="0"/>
      <w:marRight w:val="0"/>
      <w:marTop w:val="0"/>
      <w:marBottom w:val="0"/>
      <w:divBdr>
        <w:top w:val="none" w:sz="0" w:space="0" w:color="auto"/>
        <w:left w:val="none" w:sz="0" w:space="0" w:color="auto"/>
        <w:bottom w:val="none" w:sz="0" w:space="0" w:color="auto"/>
        <w:right w:val="none" w:sz="0" w:space="0" w:color="auto"/>
      </w:divBdr>
    </w:div>
    <w:div w:id="21345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D04F-CE2D-4CAB-AB3C-A339401F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9068</Words>
  <Characters>51690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Phụ lục 1</vt:lpstr>
    </vt:vector>
  </TitlesOfParts>
  <Company>HOME</Company>
  <LinksUpToDate>false</LinksUpToDate>
  <CharactersWithSpaces>60637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1</dc:title>
  <dc:subject/>
  <dc:creator>User</dc:creator>
  <cp:keywords/>
  <dc:description/>
  <cp:lastModifiedBy>MAY TINH TDC</cp:lastModifiedBy>
  <cp:revision>2</cp:revision>
  <cp:lastPrinted>2026-01-13T08:57:00Z</cp:lastPrinted>
  <dcterms:created xsi:type="dcterms:W3CDTF">2026-02-02T04:22:00Z</dcterms:created>
  <dcterms:modified xsi:type="dcterms:W3CDTF">2026-02-02T04:22:00Z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